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3E" w:rsidRPr="001C2828" w:rsidRDefault="0089693E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69D" w:rsidRPr="001C2828" w:rsidRDefault="0084469D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69D" w:rsidRPr="001C2828" w:rsidRDefault="0084469D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69D" w:rsidRPr="001C2828" w:rsidRDefault="0084469D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93E" w:rsidRPr="001C2828" w:rsidRDefault="0089693E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93E" w:rsidRPr="001C2828" w:rsidRDefault="0089693E" w:rsidP="001C2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959" w:rsidRPr="001C2828" w:rsidRDefault="00340407" w:rsidP="001C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t>BAB</w:t>
      </w:r>
      <w:r w:rsidR="00E0102C" w:rsidRPr="001C2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48" w:rsidRPr="001C2828">
        <w:rPr>
          <w:rFonts w:ascii="Times New Roman" w:hAnsi="Times New Roman" w:cs="Times New Roman"/>
          <w:b/>
          <w:sz w:val="24"/>
          <w:szCs w:val="24"/>
        </w:rPr>
        <w:t>I</w:t>
      </w:r>
      <w:r w:rsidR="00E077B8" w:rsidRPr="001C2828">
        <w:rPr>
          <w:rFonts w:ascii="Times New Roman" w:hAnsi="Times New Roman" w:cs="Times New Roman"/>
          <w:b/>
          <w:sz w:val="24"/>
          <w:szCs w:val="24"/>
        </w:rPr>
        <w:t>II</w:t>
      </w:r>
      <w:r w:rsidR="00E0102C" w:rsidRPr="001C2828">
        <w:rPr>
          <w:rFonts w:ascii="Times New Roman" w:hAnsi="Times New Roman" w:cs="Times New Roman"/>
          <w:b/>
          <w:sz w:val="24"/>
          <w:szCs w:val="24"/>
        </w:rPr>
        <w:t>. METODOLOGI PENELITIAN</w:t>
      </w:r>
    </w:p>
    <w:p w:rsidR="00303267" w:rsidRDefault="00303267" w:rsidP="00EE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E07" w:rsidRDefault="00EE7E07" w:rsidP="00EE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E07" w:rsidRPr="001C2828" w:rsidRDefault="00EE7E07" w:rsidP="00EE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22C" w:rsidRDefault="00E0102C" w:rsidP="00EE7E0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t>Lokasi Penelitian</w:t>
      </w:r>
    </w:p>
    <w:p w:rsidR="00EE7E07" w:rsidRDefault="00EE7E07" w:rsidP="00EE7E0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E07" w:rsidRPr="001C2828" w:rsidRDefault="00EE7E07" w:rsidP="00EE7E0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02C" w:rsidRPr="001C2828" w:rsidRDefault="00AB622C" w:rsidP="001C2828">
      <w:pPr>
        <w:pStyle w:val="ListParagraph"/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C2828">
        <w:rPr>
          <w:rFonts w:ascii="Times New Roman" w:hAnsi="Times New Roman" w:cs="Times New Roman"/>
          <w:sz w:val="24"/>
          <w:szCs w:val="24"/>
        </w:rPr>
        <w:t xml:space="preserve">Lokasi pengambilan sampel kendaraan sepeda motor </w:t>
      </w:r>
      <w:r w:rsidR="00CF033D" w:rsidRPr="001C2828">
        <w:rPr>
          <w:rFonts w:ascii="Times New Roman" w:hAnsi="Times New Roman" w:cs="Times New Roman"/>
          <w:sz w:val="24"/>
          <w:szCs w:val="24"/>
        </w:rPr>
        <w:t xml:space="preserve">dilakukan </w:t>
      </w:r>
      <w:r w:rsidR="00E62BE6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 </w:t>
      </w:r>
      <w:r w:rsidR="00A0589B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wilayah </w:t>
      </w:r>
      <w:r w:rsidR="00BB19CA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>Bandar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</w:t>
      </w:r>
      <w:r w:rsidR="00BB19CA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>am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id-ID"/>
        </w:rPr>
        <w:t>p</w:t>
      </w:r>
      <w:r w:rsidR="00BB19CA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>ung</w:t>
      </w:r>
      <w:r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Selain sepeda motor objek penelitian ini adalah </w:t>
      </w:r>
      <w:r w:rsidR="00991C2D" w:rsidRPr="001C282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Bus Rapid</w:t>
      </w:r>
      <w:r w:rsidR="00A0589B" w:rsidRPr="001C282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Transit</w:t>
      </w:r>
      <w:r w:rsidR="00BF493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</w:t>
      </w:r>
      <w:r w:rsidR="00A0589B" w:rsidRPr="001C28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rute Rajabasa-Sukaraja. </w:t>
      </w:r>
    </w:p>
    <w:p w:rsidR="00BC20BB" w:rsidRPr="006F1473" w:rsidRDefault="005F6E94" w:rsidP="006F1473">
      <w:pPr>
        <w:pStyle w:val="ListParagraph"/>
        <w:spacing w:after="0" w:line="48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F6E94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group id="_x0000_s1253" style="position:absolute;left:0;text-align:left;margin-left:62.45pt;margin-top:.4pt;width:294.25pt;height:321.2pt;z-index:251703296" coordorigin="3517,6953" coordsize="5885,6424">
            <v:rect id="_x0000_s1207" style="position:absolute;left:3517;top:6953;width:5885;height:6424" o:regroupid="3" filled="f" strokeweight="3pt"/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208" type="#_x0000_t62" style="position:absolute;left:7847;top:8710;width:1080;height:435" o:regroupid="3" adj="-43780,40072">
              <v:textbox style="mso-next-textbox:#_x0000_s1208">
                <w:txbxContent>
                  <w:p w:rsidR="00857652" w:rsidRDefault="00857652" w:rsidP="00E55154">
                    <w:r>
                      <w:t>LOKASI</w:t>
                    </w:r>
                  </w:p>
                  <w:p w:rsidR="00857652" w:rsidRDefault="00857652" w:rsidP="00E55154"/>
                </w:txbxContent>
              </v:textbox>
            </v:shape>
            <v:shape id="_x0000_s1210" style="position:absolute;left:3517;top:7271;width:2210;height:3341" coordsize="2210,3341" o:regroupid="3" path="m,c59,47,118,95,166,125v48,30,74,21,125,55c342,214,413,272,471,332v58,60,88,132,166,208c715,616,814,718,941,789v127,71,355,127,457,180c1500,1022,1477,1050,1551,1108v74,58,205,152,290,207c1926,1370,2007,1386,2063,1439v56,53,88,110,111,195c2197,1719,2210,1834,2201,1952v-9,118,-60,282,-83,388c2095,2446,2084,2510,2063,2589v-21,79,-16,144,-69,222c1941,2889,1803,2989,1745,3060v-58,71,-101,136,-97,180c1652,3284,1744,3341,1772,3323v28,-18,42,-153,42,-194e" filled="f" strokecolor="#c00000" strokeweight="3pt">
              <v:path arrowok="t"/>
            </v:shape>
            <v:shape id="_x0000_s1211" style="position:absolute;left:5257;top:10612;width:3535;height:2765" coordsize="3535,2765" o:regroupid="3" path="m18,c12,141,7,283,5,398,3,513,1,605,5,688,9,771,,822,32,896v32,74,127,159,166,235c237,1207,236,1272,268,1353v32,81,78,189,124,263c438,1690,532,1731,545,1796v13,65,-91,143,-75,208c486,2069,573,2163,641,2184v68,21,171,-56,236,-56c942,2128,985,2154,1029,2184v44,30,40,115,111,124c1211,2317,1382,2253,1458,2239v76,-14,-6,-9,139,-14c1742,2220,2153,2195,2331,2211v178,16,233,74,332,111c2762,2359,2843,2405,2926,2433v83,28,159,20,235,55c3237,2523,3321,2595,3383,2641v62,46,107,85,152,124e" filled="f" strokecolor="#c00000" strokeweight="3pt">
              <v:path arrowok="t"/>
            </v:shape>
          </v:group>
        </w:pict>
      </w:r>
      <w:r w:rsidR="00F32155" w:rsidRPr="001C28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37404" cy="410213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87" cy="410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BB" w:rsidRDefault="005F6E94" w:rsidP="006F1473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F6E94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206" style="position:absolute;left:0;text-align:left;margin-left:375.45pt;margin-top:38.2pt;width:35.7pt;height:28.4pt;z-index:251659264" stroked="f"/>
        </w:pict>
      </w:r>
      <w:r w:rsidR="006F1473">
        <w:rPr>
          <w:rFonts w:ascii="Times New Roman" w:hAnsi="Times New Roman" w:cs="Times New Roman"/>
          <w:sz w:val="24"/>
          <w:szCs w:val="24"/>
        </w:rPr>
        <w:t>Gambar 3.1 Peta Kota Bandar Lampung</w:t>
      </w:r>
    </w:p>
    <w:p w:rsidR="007E1FF8" w:rsidRDefault="007E1FF8" w:rsidP="007E1FF8">
      <w:pPr>
        <w:tabs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1473">
        <w:rPr>
          <w:rFonts w:ascii="Times New Roman" w:hAnsi="Times New Roman" w:cs="Times New Roman"/>
          <w:sz w:val="24"/>
          <w:szCs w:val="24"/>
        </w:rPr>
        <w:t>Sumber:</w:t>
      </w:r>
      <w:r w:rsidRPr="00E43CA2">
        <w:rPr>
          <w:rFonts w:ascii="Times New Roman" w:hAnsi="Times New Roman" w:cs="Times New Roman"/>
          <w:sz w:val="24"/>
          <w:szCs w:val="24"/>
        </w:rPr>
        <w:t>http://petabesar.blogspot.com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FB42EB" w:rsidRDefault="00FB42EB" w:rsidP="00D75557">
      <w:pPr>
        <w:pStyle w:val="ListParagraph"/>
        <w:spacing w:after="0" w:line="240" w:lineRule="auto"/>
        <w:ind w:left="426"/>
        <w:jc w:val="center"/>
      </w:pPr>
    </w:p>
    <w:p w:rsidR="00FB42EB" w:rsidRDefault="00FB42EB" w:rsidP="00D75557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75557" w:rsidRPr="00DB5EBE" w:rsidRDefault="005F6E94" w:rsidP="00D75557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5F6E94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214" style="position:absolute;left:0;text-align:left;margin-left:375.45pt;margin-top:35.5pt;width:35.7pt;height:27pt;z-index:251665408" stroked="f"/>
        </w:pict>
      </w:r>
    </w:p>
    <w:p w:rsidR="00AB622C" w:rsidRDefault="008741C8" w:rsidP="001C2828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lastRenderedPageBreak/>
        <w:t>Data yang Diperlukan</w:t>
      </w:r>
    </w:p>
    <w:p w:rsidR="00DB5EBE" w:rsidRDefault="00DB5EBE" w:rsidP="00FF3A2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6F29" w:rsidRDefault="001E6F29" w:rsidP="002D3F99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yang diperlukan pada penelitian ini</w:t>
      </w:r>
      <w:r w:rsidR="002D3F99">
        <w:rPr>
          <w:rFonts w:ascii="Times New Roman" w:hAnsi="Times New Roman" w:cs="Times New Roman"/>
          <w:sz w:val="24"/>
          <w:szCs w:val="24"/>
        </w:rPr>
        <w:t xml:space="preserve"> berupa data primer dan data sekunder. Data primer yaitu data yang diperoleh secara langsung di lapangan melalui hasi</w:t>
      </w:r>
      <w:r w:rsidR="002950D1">
        <w:rPr>
          <w:rFonts w:ascii="Times New Roman" w:hAnsi="Times New Roman" w:cs="Times New Roman"/>
          <w:sz w:val="24"/>
          <w:szCs w:val="24"/>
        </w:rPr>
        <w:t>l</w:t>
      </w:r>
      <w:r w:rsidR="002D3F99">
        <w:rPr>
          <w:rFonts w:ascii="Times New Roman" w:hAnsi="Times New Roman" w:cs="Times New Roman"/>
          <w:sz w:val="24"/>
          <w:szCs w:val="24"/>
        </w:rPr>
        <w:t xml:space="preserve"> wawancara terhadap pengguna sepeda motor dan BRT Bandar</w:t>
      </w:r>
      <w:r w:rsidR="00CD7842">
        <w:rPr>
          <w:rFonts w:ascii="Times New Roman" w:hAnsi="Times New Roman" w:cs="Times New Roman"/>
          <w:sz w:val="24"/>
          <w:szCs w:val="24"/>
        </w:rPr>
        <w:t xml:space="preserve"> </w:t>
      </w:r>
      <w:r w:rsidR="002950D1">
        <w:rPr>
          <w:rFonts w:ascii="Times New Roman" w:hAnsi="Times New Roman" w:cs="Times New Roman"/>
          <w:sz w:val="24"/>
          <w:szCs w:val="24"/>
        </w:rPr>
        <w:t>L</w:t>
      </w:r>
      <w:r w:rsidR="002D3F99">
        <w:rPr>
          <w:rFonts w:ascii="Times New Roman" w:hAnsi="Times New Roman" w:cs="Times New Roman"/>
          <w:sz w:val="24"/>
          <w:szCs w:val="24"/>
        </w:rPr>
        <w:t>ampung. Data sekunder yaitu data yang diperoleh dari instansi-instansi terkait berupa data-data yang telah ada sebelumnya.</w:t>
      </w:r>
    </w:p>
    <w:p w:rsidR="00E869B4" w:rsidRPr="00E869B4" w:rsidRDefault="00E869B4" w:rsidP="00E8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E6" w:rsidRPr="00E869B4" w:rsidRDefault="00FF24E6" w:rsidP="00FF24E6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E6">
        <w:rPr>
          <w:rFonts w:ascii="Times New Roman" w:hAnsi="Times New Roman" w:cs="Times New Roman"/>
          <w:b/>
          <w:bCs/>
          <w:spacing w:val="-1"/>
          <w:sz w:val="24"/>
          <w:szCs w:val="24"/>
        </w:rPr>
        <w:t>Pe</w:t>
      </w:r>
      <w:r w:rsidRPr="00FF24E6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FF24E6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FF24E6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FF24E6">
        <w:rPr>
          <w:rFonts w:ascii="Times New Roman" w:hAnsi="Times New Roman" w:cs="Times New Roman"/>
          <w:b/>
          <w:bCs/>
          <w:sz w:val="24"/>
          <w:szCs w:val="24"/>
        </w:rPr>
        <w:t>tu</w:t>
      </w:r>
      <w:r w:rsidRPr="00FF24E6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FF24E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F24E6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FF24E6">
        <w:rPr>
          <w:rFonts w:ascii="Times New Roman" w:hAnsi="Times New Roman" w:cs="Times New Roman"/>
          <w:b/>
          <w:bCs/>
          <w:sz w:val="24"/>
          <w:szCs w:val="24"/>
        </w:rPr>
        <w:t>Uku</w:t>
      </w:r>
      <w:r w:rsidRPr="00FF24E6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FF24E6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FF24E6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F24E6">
        <w:rPr>
          <w:rFonts w:ascii="Times New Roman" w:hAnsi="Times New Roman" w:cs="Times New Roman"/>
          <w:b/>
          <w:bCs/>
          <w:spacing w:val="2"/>
          <w:w w:val="102"/>
          <w:sz w:val="24"/>
          <w:szCs w:val="24"/>
        </w:rPr>
        <w:t>S</w:t>
      </w:r>
      <w:r w:rsidRPr="00FF24E6">
        <w:rPr>
          <w:rFonts w:ascii="Times New Roman" w:hAnsi="Times New Roman" w:cs="Times New Roman"/>
          <w:b/>
          <w:bCs/>
          <w:spacing w:val="-1"/>
          <w:w w:val="102"/>
          <w:sz w:val="24"/>
          <w:szCs w:val="24"/>
        </w:rPr>
        <w:t>a</w:t>
      </w:r>
      <w:r w:rsidRPr="00FF24E6">
        <w:rPr>
          <w:rFonts w:ascii="Times New Roman" w:hAnsi="Times New Roman" w:cs="Times New Roman"/>
          <w:b/>
          <w:bCs/>
          <w:w w:val="102"/>
          <w:sz w:val="24"/>
          <w:szCs w:val="24"/>
        </w:rPr>
        <w:t>mp</w:t>
      </w:r>
      <w:r w:rsidRPr="00FF24E6">
        <w:rPr>
          <w:rFonts w:ascii="Times New Roman" w:hAnsi="Times New Roman" w:cs="Times New Roman"/>
          <w:b/>
          <w:bCs/>
          <w:spacing w:val="-1"/>
          <w:w w:val="102"/>
          <w:sz w:val="24"/>
          <w:szCs w:val="24"/>
        </w:rPr>
        <w:t>e</w:t>
      </w:r>
      <w:r w:rsidRPr="00FF24E6">
        <w:rPr>
          <w:rFonts w:ascii="Times New Roman" w:hAnsi="Times New Roman" w:cs="Times New Roman"/>
          <w:b/>
          <w:bCs/>
          <w:w w:val="103"/>
          <w:sz w:val="24"/>
          <w:szCs w:val="24"/>
        </w:rPr>
        <w:t>l</w:t>
      </w:r>
    </w:p>
    <w:p w:rsidR="00E869B4" w:rsidRPr="00FF24E6" w:rsidRDefault="00E869B4" w:rsidP="00E869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52" w:rsidRDefault="00857652" w:rsidP="00FF24E6">
      <w:pPr>
        <w:pStyle w:val="ListParagraph"/>
        <w:widowControl w:val="0"/>
        <w:tabs>
          <w:tab w:val="left" w:pos="3180"/>
          <w:tab w:val="left" w:pos="4560"/>
          <w:tab w:val="left" w:pos="5420"/>
          <w:tab w:val="left" w:pos="6080"/>
          <w:tab w:val="left" w:pos="7220"/>
          <w:tab w:val="left" w:pos="8020"/>
        </w:tabs>
        <w:autoSpaceDE w:val="0"/>
        <w:autoSpaceDN w:val="0"/>
        <w:adjustRightInd w:val="0"/>
        <w:spacing w:before="11" w:after="0" w:line="480" w:lineRule="auto"/>
        <w:ind w:left="426" w:right="34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Penentuan </w:t>
      </w:r>
      <w:r w:rsidR="007B6810">
        <w:rPr>
          <w:rFonts w:ascii="Times New Roman" w:hAnsi="Times New Roman" w:cs="Times New Roman"/>
          <w:spacing w:val="1"/>
          <w:sz w:val="24"/>
          <w:szCs w:val="24"/>
        </w:rPr>
        <w:t xml:space="preserve">sampel pada penelitian ini </w:t>
      </w:r>
      <w:r>
        <w:rPr>
          <w:rFonts w:ascii="Times New Roman" w:hAnsi="Times New Roman" w:cs="Times New Roman"/>
          <w:spacing w:val="1"/>
          <w:sz w:val="24"/>
          <w:szCs w:val="24"/>
        </w:rPr>
        <w:t>menggunakan persyar</w:t>
      </w:r>
      <w:r w:rsidR="00A51A89">
        <w:rPr>
          <w:rFonts w:ascii="Times New Roman" w:hAnsi="Times New Roman" w:cs="Times New Roman"/>
          <w:spacing w:val="1"/>
          <w:sz w:val="24"/>
          <w:szCs w:val="24"/>
        </w:rPr>
        <w:t xml:space="preserve">at minimum ukuran sampel survei </w:t>
      </w:r>
      <w:r>
        <w:rPr>
          <w:rFonts w:ascii="Times New Roman" w:hAnsi="Times New Roman" w:cs="Times New Roman"/>
          <w:spacing w:val="1"/>
          <w:sz w:val="24"/>
          <w:szCs w:val="24"/>
        </w:rPr>
        <w:t>wawancara dari bruton (1985</w:t>
      </w:r>
      <w:r w:rsidR="002B4081">
        <w:rPr>
          <w:rFonts w:ascii="Times New Roman" w:hAnsi="Times New Roman" w:cs="Times New Roman"/>
          <w:spacing w:val="1"/>
          <w:sz w:val="24"/>
          <w:szCs w:val="24"/>
        </w:rPr>
        <w:t xml:space="preserve"> dalam cahya, 2007</w:t>
      </w:r>
      <w:r>
        <w:rPr>
          <w:rFonts w:ascii="Times New Roman" w:hAnsi="Times New Roman" w:cs="Times New Roman"/>
          <w:spacing w:val="1"/>
          <w:sz w:val="24"/>
          <w:szCs w:val="24"/>
        </w:rPr>
        <w:t>) yaitu</w:t>
      </w:r>
      <w:r w:rsidR="007B6810">
        <w:rPr>
          <w:rFonts w:ascii="Times New Roman" w:hAnsi="Times New Roman" w:cs="Times New Roman"/>
          <w:spacing w:val="1"/>
          <w:sz w:val="24"/>
          <w:szCs w:val="24"/>
        </w:rPr>
        <w:t xml:space="preserve"> sebesar 10 %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dari populasi. Berdasarkan jumlah penumpang pada bulan April 2012 jumlah penumpang BRT sebanyak 6850 orang/hari. Sehingga jumlah sampel minimum yaitu 685 orang</w:t>
      </w:r>
      <w:r w:rsidR="007B6810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Hal ini dianggap sudah mewakili populasi yang akan diteliti.</w:t>
      </w:r>
    </w:p>
    <w:p w:rsidR="00C12729" w:rsidRDefault="00C12729" w:rsidP="00C12729">
      <w:pPr>
        <w:pStyle w:val="ListParagraph"/>
        <w:widowControl w:val="0"/>
        <w:tabs>
          <w:tab w:val="left" w:pos="3180"/>
          <w:tab w:val="left" w:pos="4560"/>
          <w:tab w:val="left" w:pos="5420"/>
          <w:tab w:val="left" w:pos="6080"/>
          <w:tab w:val="left" w:pos="7220"/>
          <w:tab w:val="left" w:pos="8020"/>
        </w:tabs>
        <w:autoSpaceDE w:val="0"/>
        <w:autoSpaceDN w:val="0"/>
        <w:adjustRightInd w:val="0"/>
        <w:spacing w:before="11" w:after="0" w:line="480" w:lineRule="auto"/>
        <w:ind w:left="426" w:right="347"/>
        <w:jc w:val="center"/>
        <w:rPr>
          <w:rFonts w:ascii="Times New Roman" w:hAnsi="Times New Roman" w:cs="Times New Roman"/>
          <w:w w:val="102"/>
          <w:position w:val="-1"/>
          <w:sz w:val="24"/>
          <w:szCs w:val="24"/>
        </w:rPr>
      </w:pP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 xml:space="preserve">Tabel </w:t>
      </w:r>
      <w:r w:rsidR="00DC07B6">
        <w:rPr>
          <w:rFonts w:ascii="Times New Roman" w:hAnsi="Times New Roman" w:cs="Times New Roman"/>
          <w:w w:val="102"/>
          <w:position w:val="-1"/>
          <w:sz w:val="24"/>
          <w:szCs w:val="24"/>
        </w:rPr>
        <w:t>3.</w:t>
      </w: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 xml:space="preserve">1 Rekomendasi </w:t>
      </w:r>
      <w:r w:rsidR="00CE5FD9">
        <w:rPr>
          <w:rFonts w:ascii="Times New Roman" w:hAnsi="Times New Roman" w:cs="Times New Roman"/>
          <w:w w:val="102"/>
          <w:position w:val="-1"/>
          <w:sz w:val="24"/>
          <w:szCs w:val="24"/>
        </w:rPr>
        <w:t>ukuran sampel survei wawancara</w:t>
      </w:r>
    </w:p>
    <w:tbl>
      <w:tblPr>
        <w:tblStyle w:val="TableGrid"/>
        <w:tblW w:w="0" w:type="auto"/>
        <w:jc w:val="center"/>
        <w:tblInd w:w="-440" w:type="dxa"/>
        <w:tblLook w:val="04A0"/>
      </w:tblPr>
      <w:tblGrid>
        <w:gridCol w:w="2533"/>
        <w:gridCol w:w="2350"/>
      </w:tblGrid>
      <w:tr w:rsidR="00C12729" w:rsidTr="00BF755F">
        <w:trPr>
          <w:jc w:val="center"/>
        </w:trPr>
        <w:tc>
          <w:tcPr>
            <w:tcW w:w="2533" w:type="dxa"/>
            <w:vAlign w:val="center"/>
          </w:tcPr>
          <w:p w:rsidR="00C12729" w:rsidRPr="00CE5FD9" w:rsidRDefault="00CE5FD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D9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</w:p>
        </w:tc>
        <w:tc>
          <w:tcPr>
            <w:tcW w:w="2350" w:type="dxa"/>
          </w:tcPr>
          <w:p w:rsidR="00C12729" w:rsidRPr="00CE5FD9" w:rsidRDefault="00CE5FD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D9">
              <w:rPr>
                <w:rFonts w:ascii="Times New Roman" w:hAnsi="Times New Roman" w:cs="Times New Roman"/>
                <w:sz w:val="24"/>
                <w:szCs w:val="24"/>
              </w:rPr>
              <w:t>Ukuran sampel</w:t>
            </w:r>
          </w:p>
          <w:p w:rsidR="00C12729" w:rsidRPr="00CE5FD9" w:rsidRDefault="00CE5FD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D9">
              <w:rPr>
                <w:rFonts w:ascii="Times New Roman" w:hAnsi="Times New Roman" w:cs="Times New Roman"/>
                <w:sz w:val="24"/>
                <w:szCs w:val="24"/>
              </w:rPr>
              <w:t>(minimum)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Di bawah 50.000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50.000 – 150.000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150.000 – 300.000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1:35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300.000 – 500.000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500.000 – 1.000.000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1:70</w:t>
            </w:r>
          </w:p>
        </w:tc>
      </w:tr>
      <w:tr w:rsidR="00C12729" w:rsidTr="00BF755F">
        <w:trPr>
          <w:jc w:val="center"/>
        </w:trPr>
        <w:tc>
          <w:tcPr>
            <w:tcW w:w="2533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Di atas 1.000.000</w:t>
            </w:r>
          </w:p>
        </w:tc>
        <w:tc>
          <w:tcPr>
            <w:tcW w:w="2350" w:type="dxa"/>
          </w:tcPr>
          <w:p w:rsidR="00C12729" w:rsidRPr="008F4EAB" w:rsidRDefault="00C12729" w:rsidP="00BF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B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</w:tbl>
    <w:p w:rsidR="001D6C7D" w:rsidRDefault="001D6C7D" w:rsidP="001D6C7D">
      <w:pPr>
        <w:pStyle w:val="ListParagraph"/>
        <w:widowControl w:val="0"/>
        <w:tabs>
          <w:tab w:val="left" w:pos="3180"/>
          <w:tab w:val="left" w:pos="4560"/>
          <w:tab w:val="left" w:pos="5420"/>
          <w:tab w:val="left" w:pos="6080"/>
          <w:tab w:val="left" w:pos="7220"/>
          <w:tab w:val="left" w:pos="8020"/>
        </w:tabs>
        <w:autoSpaceDE w:val="0"/>
        <w:autoSpaceDN w:val="0"/>
        <w:adjustRightInd w:val="0"/>
        <w:spacing w:before="11" w:after="0" w:line="240" w:lineRule="auto"/>
        <w:ind w:left="709" w:right="347" w:hanging="283"/>
        <w:jc w:val="center"/>
        <w:rPr>
          <w:rFonts w:ascii="Times New Roman" w:hAnsi="Times New Roman" w:cs="Times New Roman"/>
          <w:w w:val="102"/>
          <w:position w:val="-1"/>
          <w:sz w:val="24"/>
          <w:szCs w:val="24"/>
        </w:rPr>
      </w:pPr>
    </w:p>
    <w:p w:rsidR="00C12729" w:rsidRPr="001C2828" w:rsidRDefault="00C12729" w:rsidP="00C12729">
      <w:pPr>
        <w:pStyle w:val="ListParagraph"/>
        <w:widowControl w:val="0"/>
        <w:tabs>
          <w:tab w:val="left" w:pos="3180"/>
          <w:tab w:val="left" w:pos="4560"/>
          <w:tab w:val="left" w:pos="5420"/>
          <w:tab w:val="left" w:pos="6080"/>
          <w:tab w:val="left" w:pos="7220"/>
          <w:tab w:val="left" w:pos="8020"/>
        </w:tabs>
        <w:autoSpaceDE w:val="0"/>
        <w:autoSpaceDN w:val="0"/>
        <w:adjustRightInd w:val="0"/>
        <w:spacing w:before="11" w:after="0" w:line="480" w:lineRule="auto"/>
        <w:ind w:left="709" w:right="347" w:hanging="283"/>
        <w:jc w:val="center"/>
        <w:rPr>
          <w:rFonts w:ascii="Times New Roman" w:hAnsi="Times New Roman" w:cs="Times New Roman"/>
          <w:w w:val="102"/>
          <w:position w:val="-1"/>
          <w:sz w:val="24"/>
          <w:szCs w:val="24"/>
        </w:rPr>
      </w:pP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>Su</w:t>
      </w:r>
      <w:r w:rsidR="008826AE">
        <w:rPr>
          <w:rFonts w:ascii="Times New Roman" w:hAnsi="Times New Roman" w:cs="Times New Roman"/>
          <w:w w:val="102"/>
          <w:position w:val="-1"/>
          <w:sz w:val="24"/>
          <w:szCs w:val="24"/>
        </w:rPr>
        <w:t>mber: Bruton (1985) dalam jurnal</w:t>
      </w: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 xml:space="preserve"> Cahya Buana</w:t>
      </w:r>
      <w:r w:rsidR="008826AE">
        <w:rPr>
          <w:rFonts w:ascii="Times New Roman" w:hAnsi="Times New Roman" w:cs="Times New Roman"/>
          <w:w w:val="102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2"/>
          <w:position w:val="-1"/>
          <w:sz w:val="24"/>
          <w:szCs w:val="24"/>
        </w:rPr>
        <w:t>2007</w:t>
      </w:r>
    </w:p>
    <w:p w:rsidR="00E869B4" w:rsidRDefault="00E869B4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12729" w:rsidRDefault="00C12729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12729" w:rsidRDefault="00C12729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12729" w:rsidRDefault="00C12729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12729" w:rsidRDefault="00C12729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12729" w:rsidRDefault="00C12729" w:rsidP="00E869B4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741C8" w:rsidRDefault="008741C8" w:rsidP="001C2828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C2828">
        <w:rPr>
          <w:rFonts w:ascii="Times New Roman" w:hAnsi="Times New Roman" w:cs="Times New Roman"/>
          <w:b/>
          <w:sz w:val="24"/>
          <w:szCs w:val="24"/>
        </w:rPr>
        <w:lastRenderedPageBreak/>
        <w:t>Cara dan Tahapan Penelitian</w:t>
      </w:r>
    </w:p>
    <w:p w:rsidR="00DB5EBE" w:rsidRPr="001C2828" w:rsidRDefault="00DB5EBE" w:rsidP="00FF3A2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7929" w:rsidRPr="001C2828" w:rsidRDefault="00F87929" w:rsidP="001C28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Identifikasi masalah</w:t>
      </w:r>
    </w:p>
    <w:p w:rsidR="00F87929" w:rsidRDefault="00F87929" w:rsidP="001C2828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Seba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lah</w:t>
      </w:r>
      <w:r w:rsidRPr="001C282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z w:val="24"/>
          <w:szCs w:val="24"/>
        </w:rPr>
        <w:t>jel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skan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bab</w:t>
      </w:r>
      <w:r w:rsidRPr="001C282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A43DB1" w:rsidRPr="001C2828">
        <w:rPr>
          <w:rFonts w:ascii="Times New Roman" w:hAnsi="Times New Roman" w:cs="Times New Roman"/>
          <w:sz w:val="24"/>
          <w:szCs w:val="24"/>
        </w:rPr>
        <w:t>satu</w:t>
      </w:r>
      <w:r w:rsidRPr="001C28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ter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ap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t be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z w:val="24"/>
          <w:szCs w:val="24"/>
        </w:rPr>
        <w:t>okok</w:t>
      </w:r>
      <w:r w:rsidRPr="001C282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pe</w:t>
      </w:r>
      <w:r w:rsidRPr="001C2828">
        <w:rPr>
          <w:rFonts w:ascii="Times New Roman" w:hAnsi="Times New Roman" w:cs="Times New Roman"/>
          <w:spacing w:val="2"/>
          <w:w w:val="102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-2"/>
          <w:w w:val="102"/>
          <w:sz w:val="24"/>
          <w:szCs w:val="24"/>
        </w:rPr>
        <w:t>m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2"/>
          <w:w w:val="102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l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h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an </w:t>
      </w:r>
      <w:r w:rsidRPr="001C2828">
        <w:rPr>
          <w:rFonts w:ascii="Times New Roman" w:hAnsi="Times New Roman" w:cs="Times New Roman"/>
          <w:sz w:val="24"/>
          <w:szCs w:val="24"/>
        </w:rPr>
        <w:t>ut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="00073E99">
        <w:rPr>
          <w:rFonts w:ascii="Times New Roman" w:hAnsi="Times New Roman" w:cs="Times New Roman"/>
          <w:sz w:val="24"/>
          <w:szCs w:val="24"/>
        </w:rPr>
        <w:t xml:space="preserve"> </w:t>
      </w:r>
      <w:r w:rsidR="002D219C" w:rsidRPr="001C2828">
        <w:rPr>
          <w:rFonts w:ascii="Times New Roman" w:hAnsi="Times New Roman" w:cs="Times New Roman"/>
          <w:spacing w:val="2"/>
          <w:sz w:val="24"/>
          <w:szCs w:val="24"/>
        </w:rPr>
        <w:t xml:space="preserve">yang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iru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>us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i lang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z w:val="24"/>
          <w:szCs w:val="24"/>
        </w:rPr>
        <w:t>ah dal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073E99">
        <w:rPr>
          <w:rFonts w:ascii="Times New Roman" w:hAnsi="Times New Roman" w:cs="Times New Roman"/>
          <w:sz w:val="24"/>
          <w:szCs w:val="24"/>
        </w:rPr>
        <w:t xml:space="preserve">m </w:t>
      </w:r>
      <w:r w:rsidRPr="001C2828">
        <w:rPr>
          <w:rFonts w:ascii="Times New Roman" w:hAnsi="Times New Roman" w:cs="Times New Roman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nalisa</w:t>
      </w:r>
      <w:r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pe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 xml:space="preserve">asalahan dan </w:t>
      </w:r>
      <w:r w:rsidRPr="001C2828">
        <w:rPr>
          <w:rFonts w:ascii="Times New Roman" w:hAnsi="Times New Roman" w:cs="Times New Roman"/>
          <w:spacing w:val="-3"/>
          <w:w w:val="102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-1"/>
          <w:w w:val="10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ne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rapkan </w:t>
      </w:r>
      <w:r w:rsidRPr="001C2828">
        <w:rPr>
          <w:rFonts w:ascii="Times New Roman" w:hAnsi="Times New Roman" w:cs="Times New Roman"/>
          <w:sz w:val="24"/>
          <w:szCs w:val="24"/>
        </w:rPr>
        <w:t>teori–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1C2828">
        <w:rPr>
          <w:rFonts w:ascii="Times New Roman" w:hAnsi="Times New Roman" w:cs="Times New Roman"/>
          <w:sz w:val="24"/>
          <w:szCs w:val="24"/>
        </w:rPr>
        <w:t>o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ng</w:t>
      </w:r>
      <w:r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berka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z w:val="24"/>
          <w:szCs w:val="24"/>
        </w:rPr>
        <w:t>tan</w:t>
      </w:r>
      <w:r w:rsidRPr="001C28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z w:val="24"/>
          <w:szCs w:val="24"/>
        </w:rPr>
        <w:t>an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 xml:space="preserve"> y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z w:val="24"/>
          <w:szCs w:val="24"/>
        </w:rPr>
        <w:t>g</w:t>
      </w:r>
      <w:r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dang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di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dari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rba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z w:val="24"/>
          <w:szCs w:val="24"/>
        </w:rPr>
        <w:t>ai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pusta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="002D219C" w:rsidRPr="001C2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929" w:rsidRPr="001C2828" w:rsidRDefault="00F87929" w:rsidP="001C28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Tujuan studi</w:t>
      </w:r>
    </w:p>
    <w:p w:rsidR="00F87929" w:rsidRDefault="00F87929" w:rsidP="001C2828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Ber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rkan pe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as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1C2828">
        <w:rPr>
          <w:rFonts w:ascii="Times New Roman" w:hAnsi="Times New Roman" w:cs="Times New Roman"/>
          <w:sz w:val="24"/>
          <w:szCs w:val="24"/>
        </w:rPr>
        <w:t xml:space="preserve">han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C2828">
        <w:rPr>
          <w:rFonts w:ascii="Times New Roman" w:hAnsi="Times New Roman" w:cs="Times New Roman"/>
          <w:sz w:val="24"/>
          <w:szCs w:val="24"/>
        </w:rPr>
        <w:t>eb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C2828">
        <w:rPr>
          <w:rFonts w:ascii="Times New Roman" w:hAnsi="Times New Roman" w:cs="Times New Roman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1C2828">
        <w:rPr>
          <w:rFonts w:ascii="Times New Roman" w:hAnsi="Times New Roman" w:cs="Times New Roman"/>
          <w:sz w:val="24"/>
          <w:szCs w:val="24"/>
        </w:rPr>
        <w:t>a t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1C2828">
        <w:rPr>
          <w:rFonts w:ascii="Times New Roman" w:hAnsi="Times New Roman" w:cs="Times New Roman"/>
          <w:sz w:val="24"/>
          <w:szCs w:val="24"/>
        </w:rPr>
        <w:t>u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n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ng ingin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ica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z w:val="24"/>
          <w:szCs w:val="24"/>
        </w:rPr>
        <w:t xml:space="preserve">ai 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da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3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m </w:t>
      </w:r>
      <w:r w:rsidRPr="001C2828">
        <w:rPr>
          <w:rFonts w:ascii="Times New Roman" w:hAnsi="Times New Roman" w:cs="Times New Roman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C2828">
        <w:rPr>
          <w:rFonts w:ascii="Times New Roman" w:hAnsi="Times New Roman" w:cs="Times New Roman"/>
          <w:sz w:val="24"/>
          <w:szCs w:val="24"/>
        </w:rPr>
        <w:t>ni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ti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43DB1" w:rsidRPr="001C2828">
        <w:rPr>
          <w:rFonts w:ascii="Times New Roman" w:hAnsi="Times New Roman" w:cs="Times New Roman"/>
          <w:sz w:val="24"/>
          <w:szCs w:val="24"/>
        </w:rPr>
        <w:t>satu</w:t>
      </w:r>
      <w:r w:rsidRPr="001C2828">
        <w:rPr>
          <w:rFonts w:ascii="Times New Roman" w:hAnsi="Times New Roman" w:cs="Times New Roman"/>
          <w:sz w:val="24"/>
          <w:szCs w:val="24"/>
        </w:rPr>
        <w:t xml:space="preserve"> d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pa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hing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1C2828">
        <w:rPr>
          <w:rFonts w:ascii="Times New Roman" w:hAnsi="Times New Roman" w:cs="Times New Roman"/>
          <w:sz w:val="24"/>
          <w:szCs w:val="24"/>
        </w:rPr>
        <w:t>an</w:t>
      </w:r>
      <w:r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C2828">
        <w:rPr>
          <w:rFonts w:ascii="Times New Roman" w:hAnsi="Times New Roman" w:cs="Times New Roman"/>
          <w:sz w:val="24"/>
          <w:szCs w:val="24"/>
        </w:rPr>
        <w:t>ni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t </w:t>
      </w:r>
      <w:r w:rsidRPr="001C2828">
        <w:rPr>
          <w:rFonts w:ascii="Times New Roman" w:hAnsi="Times New Roman" w:cs="Times New Roman"/>
          <w:sz w:val="24"/>
          <w:szCs w:val="24"/>
        </w:rPr>
        <w:t>diselesa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dengan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ik</w:t>
      </w:r>
      <w:r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43DB1" w:rsidRPr="001C2828">
        <w:rPr>
          <w:rFonts w:ascii="Times New Roman" w:hAnsi="Times New Roman" w:cs="Times New Roman"/>
          <w:sz w:val="24"/>
          <w:szCs w:val="24"/>
        </w:rPr>
        <w:t xml:space="preserve">bermafaat </w:t>
      </w:r>
      <w:r w:rsidR="00A43DB1" w:rsidRPr="001C2828">
        <w:rPr>
          <w:rFonts w:ascii="Times New Roman" w:eastAsia="Times New Roman" w:hAnsi="Times New Roman" w:cs="Times New Roman"/>
          <w:sz w:val="24"/>
          <w:szCs w:val="24"/>
        </w:rPr>
        <w:t>sebagai bahan pertimbangan bagi berbagai pihak.</w:t>
      </w:r>
    </w:p>
    <w:p w:rsidR="00F87929" w:rsidRPr="001C2828" w:rsidRDefault="00F87929" w:rsidP="001C28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Kajian pustaka</w:t>
      </w:r>
    </w:p>
    <w:p w:rsidR="00F87929" w:rsidRDefault="00F87929" w:rsidP="001C2828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86" w:right="91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Lang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z w:val="24"/>
          <w:szCs w:val="24"/>
        </w:rPr>
        <w:t>ah</w:t>
      </w:r>
      <w:r w:rsidRPr="001C28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be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iku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adalah</w:t>
      </w:r>
      <w:r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lus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1C2828">
        <w:rPr>
          <w:rFonts w:ascii="Times New Roman" w:hAnsi="Times New Roman" w:cs="Times New Roman"/>
          <w:sz w:val="24"/>
          <w:szCs w:val="24"/>
        </w:rPr>
        <w:t>ri</w:t>
      </w:r>
      <w:r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pus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ng rele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seba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ga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lan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z w:val="24"/>
          <w:szCs w:val="24"/>
        </w:rPr>
        <w:t>asan</w:t>
      </w:r>
      <w:r w:rsidRPr="001C28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teori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ng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sesu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den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1C2828">
        <w:rPr>
          <w:rFonts w:ascii="Times New Roman" w:hAnsi="Times New Roman" w:cs="Times New Roman"/>
          <w:sz w:val="24"/>
          <w:szCs w:val="24"/>
        </w:rPr>
        <w:t>an</w:t>
      </w:r>
      <w:r w:rsidRPr="001C28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tu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1C2828">
        <w:rPr>
          <w:rFonts w:ascii="Times New Roman" w:hAnsi="Times New Roman" w:cs="Times New Roman"/>
          <w:sz w:val="24"/>
          <w:szCs w:val="24"/>
        </w:rPr>
        <w:t>an</w:t>
      </w:r>
      <w:r w:rsidRPr="001C28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studi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ut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lam</w:t>
      </w:r>
      <w:r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l </w:t>
      </w:r>
      <w:r w:rsidR="00A43DB1" w:rsidRPr="001C2828">
        <w:rPr>
          <w:rFonts w:ascii="Times New Roman" w:hAnsi="Times New Roman" w:cs="Times New Roman"/>
          <w:spacing w:val="1"/>
          <w:sz w:val="24"/>
          <w:szCs w:val="24"/>
        </w:rPr>
        <w:t>biaya transportasi</w:t>
      </w:r>
      <w:r w:rsidRPr="001C2828">
        <w:rPr>
          <w:rFonts w:ascii="Times New Roman" w:hAnsi="Times New Roman" w:cs="Times New Roman"/>
          <w:sz w:val="24"/>
          <w:szCs w:val="24"/>
        </w:rPr>
        <w:t>,</w:t>
      </w:r>
      <w:r w:rsidRPr="001C28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43DB1" w:rsidRPr="001C2828">
        <w:rPr>
          <w:rFonts w:ascii="Times New Roman" w:hAnsi="Times New Roman" w:cs="Times New Roman"/>
          <w:spacing w:val="10"/>
          <w:sz w:val="24"/>
          <w:szCs w:val="24"/>
        </w:rPr>
        <w:t xml:space="preserve">metode pengumpulan data, </w:t>
      </w:r>
      <w:r w:rsidRPr="001C2828">
        <w:rPr>
          <w:rFonts w:ascii="Times New Roman" w:hAnsi="Times New Roman" w:cs="Times New Roman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>o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de</w:t>
      </w:r>
      <w:r w:rsidRPr="001C2828">
        <w:rPr>
          <w:rFonts w:ascii="Times New Roman" w:hAnsi="Times New Roman" w:cs="Times New Roman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1C2828">
        <w:rPr>
          <w:rFonts w:ascii="Times New Roman" w:hAnsi="Times New Roman" w:cs="Times New Roman"/>
          <w:sz w:val="24"/>
          <w:szCs w:val="24"/>
        </w:rPr>
        <w:t>atistik</w:t>
      </w:r>
      <w:r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ng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C2828">
        <w:rPr>
          <w:rFonts w:ascii="Times New Roman" w:hAnsi="Times New Roman" w:cs="Times New Roman"/>
          <w:sz w:val="24"/>
          <w:szCs w:val="24"/>
        </w:rPr>
        <w:t>gu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z w:val="24"/>
          <w:szCs w:val="24"/>
        </w:rPr>
        <w:t>an,</w:t>
      </w:r>
      <w:r w:rsidR="00A43DB1" w:rsidRPr="001C28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te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tur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ng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mbu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t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z w:val="24"/>
          <w:szCs w:val="24"/>
        </w:rPr>
        <w:t>ku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C2828">
        <w:rPr>
          <w:rFonts w:ascii="Times New Roman" w:hAnsi="Times New Roman" w:cs="Times New Roman"/>
          <w:sz w:val="24"/>
          <w:szCs w:val="24"/>
        </w:rPr>
        <w:t>ion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r</w:t>
      </w:r>
      <w:r w:rsidRPr="001C28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1C2828">
        <w:rPr>
          <w:rFonts w:ascii="Times New Roman" w:hAnsi="Times New Roman" w:cs="Times New Roman"/>
          <w:sz w:val="24"/>
          <w:szCs w:val="24"/>
        </w:rPr>
        <w:t>ik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l</w:t>
      </w:r>
      <w:r w:rsidRPr="001C28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1C2828">
        <w:rPr>
          <w:rFonts w:ascii="Times New Roman" w:hAnsi="Times New Roman" w:cs="Times New Roman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 xml:space="preserve"> h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 xml:space="preserve">l 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hAnsi="Times New Roman" w:cs="Times New Roman"/>
          <w:sz w:val="24"/>
          <w:szCs w:val="24"/>
        </w:rPr>
        <w:t>g</w:t>
      </w:r>
      <w:r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3"/>
          <w:w w:val="102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-1"/>
          <w:w w:val="102"/>
          <w:sz w:val="24"/>
          <w:szCs w:val="24"/>
        </w:rPr>
        <w:t>e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n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unj</w:t>
      </w:r>
      <w:r w:rsidRPr="001C2828">
        <w:rPr>
          <w:rFonts w:ascii="Times New Roman" w:hAnsi="Times New Roman" w:cs="Times New Roman"/>
          <w:spacing w:val="-1"/>
          <w:w w:val="102"/>
          <w:sz w:val="24"/>
          <w:szCs w:val="24"/>
        </w:rPr>
        <w:t>a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 xml:space="preserve">ng </w:t>
      </w:r>
      <w:r w:rsidRPr="001C2828">
        <w:rPr>
          <w:rFonts w:ascii="Times New Roman" w:hAnsi="Times New Roman" w:cs="Times New Roman"/>
          <w:sz w:val="24"/>
          <w:szCs w:val="24"/>
        </w:rPr>
        <w:t>da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1C2828">
        <w:rPr>
          <w:rFonts w:ascii="Times New Roman" w:hAnsi="Times New Roman" w:cs="Times New Roman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el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ku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1C2828">
        <w:rPr>
          <w:rFonts w:ascii="Times New Roman" w:hAnsi="Times New Roman" w:cs="Times New Roman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C282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1C2828">
        <w:rPr>
          <w:rFonts w:ascii="Times New Roman" w:hAnsi="Times New Roman" w:cs="Times New Roman"/>
          <w:sz w:val="24"/>
          <w:szCs w:val="24"/>
        </w:rPr>
        <w:t>ne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C2828">
        <w:rPr>
          <w:rFonts w:ascii="Times New Roman" w:hAnsi="Times New Roman" w:cs="Times New Roman"/>
          <w:sz w:val="24"/>
          <w:szCs w:val="24"/>
        </w:rPr>
        <w:t>itian</w:t>
      </w:r>
      <w:r w:rsidRPr="001C28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n</w:t>
      </w:r>
      <w:r w:rsidRPr="001C2828">
        <w:rPr>
          <w:rFonts w:ascii="Times New Roman" w:hAnsi="Times New Roman" w:cs="Times New Roman"/>
          <w:spacing w:val="-1"/>
          <w:w w:val="102"/>
          <w:sz w:val="24"/>
          <w:szCs w:val="24"/>
        </w:rPr>
        <w:t>i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F87929" w:rsidRPr="001C2828" w:rsidRDefault="00F87929" w:rsidP="001C28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Desain penelitian</w:t>
      </w:r>
    </w:p>
    <w:p w:rsidR="00A43DB1" w:rsidRDefault="00A43DB1" w:rsidP="00565143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828">
        <w:rPr>
          <w:rFonts w:ascii="Times New Roman" w:hAnsi="Times New Roman" w:cs="Times New Roman"/>
          <w:sz w:val="24"/>
          <w:szCs w:val="24"/>
        </w:rPr>
        <w:t>Dalam tahap ini dilakukan desain penelitian yang dituangkan dalam bagan alir pelaksanaan  penelitian sebagai rancangan kegiatan yang akan dilaksanakan selama penelitian berlangsung.</w:t>
      </w:r>
    </w:p>
    <w:p w:rsidR="00BB5457" w:rsidRDefault="00BB5457" w:rsidP="00565143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5457" w:rsidRDefault="00BB5457" w:rsidP="00565143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5457" w:rsidRPr="00BB5457" w:rsidRDefault="00BB5457" w:rsidP="00565143">
      <w:pPr>
        <w:pStyle w:val="ListParagraph"/>
        <w:autoSpaceDE w:val="0"/>
        <w:autoSpaceDN w:val="0"/>
        <w:adjustRightInd w:val="0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3E46" w:rsidRDefault="005B1537" w:rsidP="001C28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lastRenderedPageBreak/>
        <w:t>Teknik</w:t>
      </w:r>
      <w:r w:rsidR="00B83E46" w:rsidRPr="001C2828">
        <w:rPr>
          <w:rFonts w:ascii="Times New Roman" w:hAnsi="Times New Roman" w:cs="Times New Roman"/>
          <w:sz w:val="24"/>
          <w:szCs w:val="24"/>
        </w:rPr>
        <w:t xml:space="preserve"> p</w:t>
      </w:r>
      <w:r w:rsidR="00F87929" w:rsidRPr="001C2828">
        <w:rPr>
          <w:rFonts w:ascii="Times New Roman" w:hAnsi="Times New Roman" w:cs="Times New Roman"/>
          <w:sz w:val="24"/>
          <w:szCs w:val="24"/>
        </w:rPr>
        <w:t>engump</w:t>
      </w:r>
      <w:r w:rsidRPr="001C2828">
        <w:rPr>
          <w:rFonts w:ascii="Times New Roman" w:hAnsi="Times New Roman" w:cs="Times New Roman"/>
          <w:sz w:val="24"/>
          <w:szCs w:val="24"/>
        </w:rPr>
        <w:t>u</w:t>
      </w:r>
      <w:r w:rsidR="00B83E46" w:rsidRPr="001C2828">
        <w:rPr>
          <w:rFonts w:ascii="Times New Roman" w:hAnsi="Times New Roman" w:cs="Times New Roman"/>
          <w:sz w:val="24"/>
          <w:szCs w:val="24"/>
        </w:rPr>
        <w:t>lan d</w:t>
      </w:r>
      <w:r w:rsidR="00F87929" w:rsidRPr="001C2828">
        <w:rPr>
          <w:rFonts w:ascii="Times New Roman" w:hAnsi="Times New Roman" w:cs="Times New Roman"/>
          <w:sz w:val="24"/>
          <w:szCs w:val="24"/>
        </w:rPr>
        <w:t>ata</w:t>
      </w:r>
    </w:p>
    <w:p w:rsidR="002D3F99" w:rsidRPr="00E869B4" w:rsidRDefault="002D3F99" w:rsidP="00E869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1276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69B4">
        <w:rPr>
          <w:rFonts w:ascii="Times New Roman" w:hAnsi="Times New Roman" w:cs="Times New Roman"/>
          <w:sz w:val="24"/>
          <w:szCs w:val="24"/>
        </w:rPr>
        <w:t xml:space="preserve">Data Primer </w:t>
      </w:r>
    </w:p>
    <w:p w:rsidR="002D3F99" w:rsidRPr="00E869B4" w:rsidRDefault="002D3F99" w:rsidP="00E869B4">
      <w:pPr>
        <w:pStyle w:val="ListParagraph"/>
        <w:numPr>
          <w:ilvl w:val="2"/>
          <w:numId w:val="18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69B4">
        <w:rPr>
          <w:rFonts w:ascii="Times New Roman" w:hAnsi="Times New Roman" w:cs="Times New Roman"/>
          <w:sz w:val="24"/>
          <w:szCs w:val="24"/>
        </w:rPr>
        <w:t>Pengguna Sepeda motor</w:t>
      </w:r>
    </w:p>
    <w:p w:rsidR="002D3F99" w:rsidRPr="001C2828" w:rsidRDefault="00E50835" w:rsidP="00E50835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Meto</w:t>
      </w:r>
      <w:r w:rsidR="007803C7">
        <w:rPr>
          <w:rFonts w:ascii="Times New Roman" w:hAnsi="Times New Roman" w:cs="Times New Roman"/>
          <w:sz w:val="24"/>
          <w:szCs w:val="24"/>
        </w:rPr>
        <w:t>de umum untuk melaksanakan surve</w:t>
      </w:r>
      <w:r w:rsidRPr="001C2828">
        <w:rPr>
          <w:rFonts w:ascii="Times New Roman" w:hAnsi="Times New Roman" w:cs="Times New Roman"/>
          <w:sz w:val="24"/>
          <w:szCs w:val="24"/>
        </w:rPr>
        <w:t xml:space="preserve">i ini adalah dengan cara wawancara sampel acak yang diambil dari seluruh populasi </w:t>
      </w:r>
      <w:r>
        <w:rPr>
          <w:rFonts w:ascii="Times New Roman" w:hAnsi="Times New Roman" w:cs="Times New Roman"/>
          <w:sz w:val="24"/>
          <w:szCs w:val="24"/>
        </w:rPr>
        <w:t>pengguna</w:t>
      </w:r>
      <w:r w:rsidRPr="001C2828">
        <w:rPr>
          <w:rFonts w:ascii="Times New Roman" w:hAnsi="Times New Roman" w:cs="Times New Roman"/>
          <w:sz w:val="24"/>
          <w:szCs w:val="24"/>
        </w:rPr>
        <w:t xml:space="preserve"> sepeda </w:t>
      </w:r>
      <w:r>
        <w:rPr>
          <w:rFonts w:ascii="Times New Roman" w:hAnsi="Times New Roman" w:cs="Times New Roman"/>
          <w:sz w:val="24"/>
          <w:szCs w:val="24"/>
        </w:rPr>
        <w:t>motor</w:t>
      </w:r>
      <w:r w:rsidRPr="001C28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F99" w:rsidRPr="001C2828">
        <w:rPr>
          <w:rFonts w:ascii="Times New Roman" w:hAnsi="Times New Roman" w:cs="Times New Roman"/>
          <w:sz w:val="24"/>
          <w:szCs w:val="24"/>
        </w:rPr>
        <w:t>Adapun data primer yang diperoleh dari hasil wawancara pengguna sepeda motor dalam penelitian ini meliputi:</w:t>
      </w:r>
    </w:p>
    <w:p w:rsidR="002D3F99" w:rsidRPr="00642218" w:rsidRDefault="002D3F99" w:rsidP="00642218">
      <w:pPr>
        <w:pStyle w:val="ListParagraph"/>
        <w:numPr>
          <w:ilvl w:val="0"/>
          <w:numId w:val="29"/>
        </w:numPr>
        <w:tabs>
          <w:tab w:val="left" w:pos="1560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Karakteristik pelaku perjalanan (status dalam keluarga, umur, jenis kelamin, profesi, dan tingkat pendidikan)</w:t>
      </w:r>
    </w:p>
    <w:p w:rsidR="00642218" w:rsidRDefault="00642218" w:rsidP="0064221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642218">
        <w:rPr>
          <w:rFonts w:ascii="Times New Roman" w:hAnsi="Times New Roman" w:cs="Times New Roman"/>
          <w:sz w:val="24"/>
          <w:szCs w:val="24"/>
        </w:rPr>
        <w:t>Karakteristik kendaraan (</w:t>
      </w:r>
      <w:r w:rsidR="002D3F99" w:rsidRPr="00642218">
        <w:rPr>
          <w:rFonts w:ascii="Times New Roman" w:hAnsi="Times New Roman" w:cs="Times New Roman"/>
          <w:sz w:val="24"/>
          <w:szCs w:val="24"/>
        </w:rPr>
        <w:t>Jenis kendaraan</w:t>
      </w:r>
      <w:r>
        <w:rPr>
          <w:rFonts w:ascii="Times New Roman" w:hAnsi="Times New Roman" w:cs="Times New Roman"/>
          <w:sz w:val="24"/>
          <w:szCs w:val="24"/>
        </w:rPr>
        <w:t>, merk kendaraan, kapasitas kendaraan, tahun perakitan,</w:t>
      </w:r>
      <w:r w:rsidR="00861E54">
        <w:rPr>
          <w:rFonts w:ascii="Times New Roman" w:hAnsi="Times New Roman" w:cs="Times New Roman"/>
          <w:sz w:val="24"/>
          <w:szCs w:val="24"/>
        </w:rPr>
        <w:t xml:space="preserve"> sistem pembelian, harga beli, biaya pajak dan PKB)</w:t>
      </w:r>
    </w:p>
    <w:p w:rsidR="002D3F99" w:rsidRPr="001C2828" w:rsidRDefault="002D3F99" w:rsidP="00E869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Jarak perjalanan (km) yang ditempuh dalam satu hari</w:t>
      </w:r>
    </w:p>
    <w:p w:rsidR="002D3F99" w:rsidRDefault="00861E54" w:rsidP="00E869B4">
      <w:pPr>
        <w:pStyle w:val="ListParagraph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Pembelian bensin dan penggantian oli</w:t>
      </w:r>
    </w:p>
    <w:p w:rsidR="0088607F" w:rsidRPr="00861E54" w:rsidRDefault="00861E54" w:rsidP="00861E54">
      <w:pPr>
        <w:pStyle w:val="ListParagraph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dan biaya servis</w:t>
      </w:r>
    </w:p>
    <w:p w:rsidR="002D3F99" w:rsidRPr="001C2828" w:rsidRDefault="002D3F99" w:rsidP="00E869B4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Biaya rata-rata penggantian suku cadang dalam satu tahun</w:t>
      </w:r>
    </w:p>
    <w:p w:rsidR="002D3F99" w:rsidRPr="0088607F" w:rsidRDefault="002D3F99" w:rsidP="00E869B4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 xml:space="preserve">Besarnya biaya tak terduga rata-rata dalam satu bulan </w:t>
      </w:r>
    </w:p>
    <w:p w:rsidR="002D3F99" w:rsidRPr="001C2828" w:rsidRDefault="002D3F99" w:rsidP="00E869B4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Moda transportasi yang pernah digunakan selain sepeda motor beserta alasannya</w:t>
      </w:r>
    </w:p>
    <w:p w:rsidR="0088607F" w:rsidRDefault="002D3F99" w:rsidP="00E869B4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8607F">
        <w:rPr>
          <w:rFonts w:ascii="Times New Roman" w:hAnsi="Times New Roman" w:cs="Times New Roman"/>
          <w:sz w:val="24"/>
          <w:szCs w:val="24"/>
        </w:rPr>
        <w:t>Penil</w:t>
      </w:r>
      <w:r w:rsidR="0088607F">
        <w:rPr>
          <w:rFonts w:ascii="Times New Roman" w:hAnsi="Times New Roman" w:cs="Times New Roman"/>
          <w:sz w:val="24"/>
          <w:szCs w:val="24"/>
        </w:rPr>
        <w:t>aian terhadap BRT Bandarlampung</w:t>
      </w:r>
    </w:p>
    <w:p w:rsidR="0088607F" w:rsidRDefault="0088607F" w:rsidP="00E869B4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8607F">
        <w:rPr>
          <w:rFonts w:ascii="Times New Roman" w:hAnsi="Times New Roman" w:cs="Times New Roman"/>
          <w:sz w:val="24"/>
          <w:szCs w:val="24"/>
        </w:rPr>
        <w:t xml:space="preserve"> Harapan terhadap BRT Bandarlampung.</w:t>
      </w:r>
    </w:p>
    <w:p w:rsidR="00C12729" w:rsidRPr="00861E54" w:rsidRDefault="00C12729" w:rsidP="00C12729">
      <w:pPr>
        <w:pStyle w:val="ListParagraph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C40E5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Alasan tidak beralih menggunakan BRT</w:t>
      </w:r>
    </w:p>
    <w:p w:rsidR="00861E54" w:rsidRPr="00C12729" w:rsidRDefault="00861E54" w:rsidP="00861E54">
      <w:pPr>
        <w:pStyle w:val="ListParagraph"/>
        <w:tabs>
          <w:tab w:val="left" w:pos="993"/>
          <w:tab w:val="left" w:pos="1134"/>
        </w:tabs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2D3F99" w:rsidRPr="00E869B4" w:rsidRDefault="002D3F99" w:rsidP="00E869B4">
      <w:pPr>
        <w:pStyle w:val="ListParagraph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9B4">
        <w:rPr>
          <w:rFonts w:ascii="Times New Roman" w:hAnsi="Times New Roman" w:cs="Times New Roman"/>
          <w:sz w:val="24"/>
          <w:szCs w:val="24"/>
        </w:rPr>
        <w:lastRenderedPageBreak/>
        <w:t xml:space="preserve">Pengguna </w:t>
      </w:r>
      <w:r w:rsidRPr="00E869B4">
        <w:rPr>
          <w:rFonts w:ascii="Times New Roman" w:hAnsi="Times New Roman" w:cs="Times New Roman"/>
          <w:i/>
          <w:sz w:val="24"/>
          <w:szCs w:val="24"/>
        </w:rPr>
        <w:t>Bus Rapid Transit</w:t>
      </w:r>
      <w:r w:rsidRPr="00E869B4">
        <w:rPr>
          <w:rFonts w:ascii="Times New Roman" w:hAnsi="Times New Roman" w:cs="Times New Roman"/>
          <w:sz w:val="24"/>
          <w:szCs w:val="24"/>
        </w:rPr>
        <w:t xml:space="preserve"> Bandarlampung</w:t>
      </w:r>
    </w:p>
    <w:p w:rsidR="0014013E" w:rsidRPr="001C2828" w:rsidRDefault="0014013E" w:rsidP="0014013E">
      <w:pPr>
        <w:widowControl w:val="0"/>
        <w:autoSpaceDE w:val="0"/>
        <w:autoSpaceDN w:val="0"/>
        <w:adjustRightInd w:val="0"/>
        <w:spacing w:after="0" w:line="480" w:lineRule="auto"/>
        <w:ind w:left="1560" w:right="9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Peng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1C2828">
        <w:rPr>
          <w:rFonts w:ascii="Times New Roman" w:hAnsi="Times New Roman" w:cs="Times New Roman"/>
          <w:sz w:val="24"/>
          <w:szCs w:val="24"/>
        </w:rPr>
        <w:t>i</w:t>
      </w:r>
      <w:r w:rsidRPr="001C2828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1C2828">
        <w:rPr>
          <w:rFonts w:ascii="Times New Roman" w:hAnsi="Times New Roman" w:cs="Times New Roman"/>
          <w:sz w:val="24"/>
          <w:szCs w:val="24"/>
        </w:rPr>
        <w:t>n s</w:t>
      </w:r>
      <w:r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1C2828">
        <w:rPr>
          <w:rFonts w:ascii="Times New Roman" w:hAnsi="Times New Roman" w:cs="Times New Roman"/>
          <w:sz w:val="24"/>
          <w:szCs w:val="24"/>
        </w:rPr>
        <w:t xml:space="preserve">pel </w:t>
      </w:r>
      <w:r w:rsidR="001063F1">
        <w:rPr>
          <w:rFonts w:ascii="Times New Roman" w:hAnsi="Times New Roman" w:cs="Times New Roman"/>
          <w:sz w:val="24"/>
          <w:szCs w:val="24"/>
        </w:rPr>
        <w:t xml:space="preserve">penumpang </w:t>
      </w:r>
      <w:r>
        <w:rPr>
          <w:rFonts w:ascii="Times New Roman" w:hAnsi="Times New Roman" w:cs="Times New Roman"/>
          <w:sz w:val="24"/>
          <w:szCs w:val="24"/>
        </w:rPr>
        <w:t>BRT Bandarlampung dengan cara</w:t>
      </w:r>
      <w:r w:rsidRPr="001C2828">
        <w:rPr>
          <w:rFonts w:ascii="Times New Roman" w:hAnsi="Times New Roman" w:cs="Times New Roman"/>
          <w:sz w:val="24"/>
          <w:szCs w:val="24"/>
        </w:rPr>
        <w:t xml:space="preserve"> acak (</w:t>
      </w:r>
      <w:r w:rsidRPr="001C282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1C2828">
        <w:rPr>
          <w:rFonts w:ascii="Times New Roman" w:hAnsi="Times New Roman" w:cs="Times New Roman"/>
          <w:i/>
          <w:iCs/>
          <w:sz w:val="24"/>
          <w:szCs w:val="24"/>
        </w:rPr>
        <w:t xml:space="preserve">obability </w:t>
      </w:r>
      <w:r w:rsidRPr="001C2828">
        <w:rPr>
          <w:rFonts w:ascii="Times New Roman" w:hAnsi="Times New Roman" w:cs="Times New Roman"/>
          <w:i/>
          <w:iCs/>
          <w:spacing w:val="1"/>
          <w:w w:val="102"/>
          <w:sz w:val="24"/>
          <w:szCs w:val="24"/>
        </w:rPr>
        <w:t>s</w:t>
      </w:r>
      <w:r w:rsidRPr="001C2828">
        <w:rPr>
          <w:rFonts w:ascii="Times New Roman" w:hAnsi="Times New Roman" w:cs="Times New Roman"/>
          <w:i/>
          <w:iCs/>
          <w:w w:val="102"/>
          <w:sz w:val="24"/>
          <w:szCs w:val="24"/>
        </w:rPr>
        <w:t>amplin</w:t>
      </w:r>
      <w:r w:rsidRPr="001C2828">
        <w:rPr>
          <w:rFonts w:ascii="Times New Roman" w:hAnsi="Times New Roman" w:cs="Times New Roman"/>
          <w:i/>
          <w:iCs/>
          <w:spacing w:val="1"/>
          <w:w w:val="102"/>
          <w:sz w:val="24"/>
          <w:szCs w:val="24"/>
        </w:rPr>
        <w:t>g</w:t>
      </w:r>
      <w:r w:rsidRPr="001C2828">
        <w:rPr>
          <w:rFonts w:ascii="Times New Roman" w:hAnsi="Times New Roman" w:cs="Times New Roman"/>
          <w:w w:val="102"/>
          <w:sz w:val="24"/>
          <w:szCs w:val="24"/>
        </w:rPr>
        <w:t>)</w:t>
      </w:r>
      <w:r w:rsidR="001063F1">
        <w:rPr>
          <w:rFonts w:ascii="Times New Roman" w:hAnsi="Times New Roman" w:cs="Times New Roman"/>
          <w:w w:val="102"/>
          <w:sz w:val="24"/>
          <w:szCs w:val="24"/>
        </w:rPr>
        <w:t xml:space="preserve"> yaitu dengan </w:t>
      </w:r>
      <w:r w:rsidR="001063F1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="001063F1" w:rsidRPr="001C2828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="001063F1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ple</w:t>
      </w:r>
      <w:r w:rsidR="001063F1" w:rsidRPr="001C282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Ran</w:t>
      </w:r>
      <w:r w:rsidR="001063F1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d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="001063F1" w:rsidRPr="001C282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="001063F1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pl</w:t>
      </w:r>
      <w:r w:rsidR="001063F1" w:rsidRPr="001C2828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="001063F1" w:rsidRPr="001C2828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="001063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63F1" w:rsidRPr="001063F1">
        <w:rPr>
          <w:rFonts w:ascii="Times New Roman" w:hAnsi="Times New Roman" w:cs="Times New Roman"/>
          <w:iCs/>
          <w:sz w:val="24"/>
          <w:szCs w:val="24"/>
        </w:rPr>
        <w:t>atau pengambilann random sederhana</w:t>
      </w:r>
      <w:r w:rsidR="001063F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D5526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 w:rsidR="004D5526" w:rsidRPr="001C2828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="004D5526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ple</w:t>
      </w:r>
      <w:r w:rsidR="004D5526" w:rsidRPr="001C2828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Ran</w:t>
      </w:r>
      <w:r w:rsidR="004D5526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d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="004D5526" w:rsidRPr="001C2828">
        <w:rPr>
          <w:rFonts w:ascii="Times New Roman" w:hAnsi="Times New Roman" w:cs="Times New Roman"/>
          <w:i/>
          <w:iCs/>
          <w:spacing w:val="23"/>
          <w:sz w:val="24"/>
          <w:szCs w:val="24"/>
        </w:rPr>
        <w:t xml:space="preserve"> 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="004D5526" w:rsidRPr="001C2828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pl</w:t>
      </w:r>
      <w:r w:rsidR="004D5526" w:rsidRPr="001C2828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="004D5526" w:rsidRPr="001C2828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="001063F1" w:rsidRPr="001C28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D5526">
        <w:rPr>
          <w:rFonts w:ascii="Times New Roman" w:hAnsi="Times New Roman" w:cs="Times New Roman"/>
          <w:spacing w:val="1"/>
          <w:sz w:val="24"/>
          <w:szCs w:val="24"/>
        </w:rPr>
        <w:t>adalah</w:t>
      </w:r>
      <w:r w:rsidR="001063F1" w:rsidRPr="001C28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prosed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1063F1" w:rsidRPr="001C2828">
        <w:rPr>
          <w:rFonts w:ascii="Times New Roman" w:hAnsi="Times New Roman" w:cs="Times New Roman"/>
          <w:sz w:val="24"/>
          <w:szCs w:val="24"/>
        </w:rPr>
        <w:t>r</w:t>
      </w:r>
      <w:r w:rsidR="001063F1" w:rsidRPr="001C282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seleksi</w:t>
      </w:r>
      <w:r w:rsidR="001063F1" w:rsidRPr="001C28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w w:val="102"/>
          <w:sz w:val="24"/>
          <w:szCs w:val="24"/>
        </w:rPr>
        <w:t>u</w:t>
      </w:r>
      <w:r w:rsidR="001063F1" w:rsidRPr="001C2828">
        <w:rPr>
          <w:rFonts w:ascii="Times New Roman" w:hAnsi="Times New Roman" w:cs="Times New Roman"/>
          <w:spacing w:val="1"/>
          <w:w w:val="102"/>
          <w:sz w:val="24"/>
          <w:szCs w:val="24"/>
        </w:rPr>
        <w:t>n</w:t>
      </w:r>
      <w:r w:rsidR="001063F1" w:rsidRPr="001C2828">
        <w:rPr>
          <w:rFonts w:ascii="Times New Roman" w:hAnsi="Times New Roman" w:cs="Times New Roman"/>
          <w:w w:val="102"/>
          <w:sz w:val="24"/>
          <w:szCs w:val="24"/>
        </w:rPr>
        <w:t xml:space="preserve">it 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063F1" w:rsidRPr="001C2828">
        <w:rPr>
          <w:rFonts w:ascii="Times New Roman" w:hAnsi="Times New Roman" w:cs="Times New Roman"/>
          <w:sz w:val="24"/>
          <w:szCs w:val="24"/>
        </w:rPr>
        <w:t>opul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1063F1" w:rsidRPr="001C2828">
        <w:rPr>
          <w:rFonts w:ascii="Times New Roman" w:hAnsi="Times New Roman" w:cs="Times New Roman"/>
          <w:sz w:val="24"/>
          <w:szCs w:val="24"/>
        </w:rPr>
        <w:t>i</w:t>
      </w:r>
      <w:r w:rsidR="001063F1"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di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an</w:t>
      </w:r>
      <w:r w:rsidR="001063F1" w:rsidRPr="001C2828">
        <w:rPr>
          <w:rFonts w:ascii="Times New Roman" w:hAnsi="Times New Roman" w:cs="Times New Roman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setiap</w:t>
      </w:r>
      <w:r w:rsidR="001063F1" w:rsidRPr="001C28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sa</w:t>
      </w:r>
      <w:r w:rsidR="001063F1" w:rsidRPr="001C282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z w:val="24"/>
          <w:szCs w:val="24"/>
        </w:rPr>
        <w:t>n</w:t>
      </w:r>
      <w:r w:rsidR="001063F1" w:rsidRPr="001C28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ele</w:t>
      </w:r>
      <w:r w:rsidR="001063F1" w:rsidRPr="001C2828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z w:val="24"/>
          <w:szCs w:val="24"/>
        </w:rPr>
        <w:t>e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1063F1" w:rsidRPr="001C2828">
        <w:rPr>
          <w:rFonts w:ascii="Times New Roman" w:hAnsi="Times New Roman" w:cs="Times New Roman"/>
          <w:sz w:val="24"/>
          <w:szCs w:val="24"/>
        </w:rPr>
        <w:t>ter</w:t>
      </w:r>
      <w:r w:rsidR="001063F1"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d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1063F1" w:rsidRPr="001C2828">
        <w:rPr>
          <w:rFonts w:ascii="Times New Roman" w:hAnsi="Times New Roman" w:cs="Times New Roman"/>
          <w:sz w:val="24"/>
          <w:szCs w:val="24"/>
        </w:rPr>
        <w:t>i populasi</w:t>
      </w:r>
      <w:r w:rsidR="001063F1" w:rsidRPr="001C28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063F1" w:rsidRPr="001C2828">
        <w:rPr>
          <w:rFonts w:ascii="Times New Roman" w:hAnsi="Times New Roman" w:cs="Times New Roman"/>
          <w:sz w:val="24"/>
          <w:szCs w:val="24"/>
        </w:rPr>
        <w:t>un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y</w:t>
      </w:r>
      <w:r w:rsidR="001063F1" w:rsidRPr="001C2828">
        <w:rPr>
          <w:rFonts w:ascii="Times New Roman" w:hAnsi="Times New Roman" w:cs="Times New Roman"/>
          <w:sz w:val="24"/>
          <w:szCs w:val="24"/>
        </w:rPr>
        <w:t>ai</w:t>
      </w:r>
      <w:r w:rsidR="001063F1" w:rsidRPr="001C28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kes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1063F1"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063F1" w:rsidRPr="001C282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1063F1" w:rsidRPr="001C2828">
        <w:rPr>
          <w:rFonts w:ascii="Times New Roman" w:hAnsi="Times New Roman" w:cs="Times New Roman"/>
          <w:sz w:val="24"/>
          <w:szCs w:val="24"/>
        </w:rPr>
        <w:t>an</w:t>
      </w:r>
      <w:r w:rsidR="001063F1"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pacing w:val="2"/>
          <w:w w:val="102"/>
          <w:sz w:val="24"/>
          <w:szCs w:val="24"/>
        </w:rPr>
        <w:t>y</w:t>
      </w:r>
      <w:r w:rsidR="001063F1" w:rsidRPr="001C2828">
        <w:rPr>
          <w:rFonts w:ascii="Times New Roman" w:hAnsi="Times New Roman" w:cs="Times New Roman"/>
          <w:spacing w:val="-2"/>
          <w:w w:val="10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w w:val="102"/>
          <w:sz w:val="24"/>
          <w:szCs w:val="24"/>
        </w:rPr>
        <w:t xml:space="preserve">ng </w:t>
      </w:r>
      <w:r w:rsidR="001063F1" w:rsidRPr="001C2828">
        <w:rPr>
          <w:rFonts w:ascii="Times New Roman" w:hAnsi="Times New Roman" w:cs="Times New Roman"/>
          <w:sz w:val="24"/>
          <w:szCs w:val="24"/>
        </w:rPr>
        <w:t>s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untuk</w:t>
      </w:r>
      <w:r w:rsidR="001063F1" w:rsidRPr="001C28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dipil</w:t>
      </w:r>
      <w:r w:rsidR="001063F1" w:rsidRPr="001C282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1063F1" w:rsidRPr="001C2828">
        <w:rPr>
          <w:rFonts w:ascii="Times New Roman" w:hAnsi="Times New Roman" w:cs="Times New Roman"/>
          <w:sz w:val="24"/>
          <w:szCs w:val="24"/>
        </w:rPr>
        <w:t>h</w:t>
      </w:r>
      <w:r w:rsidR="001063F1" w:rsidRPr="001C28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se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1063F1" w:rsidRPr="001C282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z w:val="24"/>
          <w:szCs w:val="24"/>
        </w:rPr>
        <w:t>gai</w:t>
      </w:r>
      <w:r w:rsidR="001063F1" w:rsidRPr="001C28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063F1" w:rsidRPr="001C2828">
        <w:rPr>
          <w:rFonts w:ascii="Times New Roman" w:hAnsi="Times New Roman" w:cs="Times New Roman"/>
          <w:sz w:val="24"/>
          <w:szCs w:val="24"/>
        </w:rPr>
        <w:t>s</w:t>
      </w:r>
      <w:r w:rsidR="001063F1" w:rsidRPr="001C2828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1063F1" w:rsidRPr="001C282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1063F1" w:rsidRPr="001C282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063F1" w:rsidRPr="001C2828">
        <w:rPr>
          <w:rFonts w:ascii="Times New Roman" w:hAnsi="Times New Roman" w:cs="Times New Roman"/>
          <w:sz w:val="24"/>
          <w:szCs w:val="24"/>
        </w:rPr>
        <w:t>el.</w:t>
      </w:r>
      <w:r w:rsidR="001063F1" w:rsidRPr="001C282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</w:p>
    <w:p w:rsidR="002D3F99" w:rsidRPr="001C2828" w:rsidRDefault="0014013E" w:rsidP="00E50835">
      <w:pPr>
        <w:pStyle w:val="ListParagraph"/>
        <w:autoSpaceDE w:val="0"/>
        <w:autoSpaceDN w:val="0"/>
        <w:adjustRightInd w:val="0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.</w:t>
      </w:r>
      <w:r w:rsidR="002D3F99" w:rsidRPr="001C2828">
        <w:rPr>
          <w:rFonts w:ascii="Times New Roman" w:hAnsi="Times New Roman" w:cs="Times New Roman"/>
          <w:sz w:val="24"/>
          <w:szCs w:val="24"/>
        </w:rPr>
        <w:t>Data primer yang diperoleh dari hasil kuestioner antara lain:</w:t>
      </w:r>
    </w:p>
    <w:p w:rsidR="002D3F99" w:rsidRPr="00861E54" w:rsidRDefault="002D3F99" w:rsidP="00861E5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Karakteristik pelaku perjalanan (status dalam keluarga, umur, jenis kelamin, profesi, dan tingkat pendidikan)</w:t>
      </w:r>
    </w:p>
    <w:p w:rsidR="0088607F" w:rsidRDefault="0088607F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tempuh, jarak</w:t>
      </w:r>
      <w:r w:rsidR="00B54C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biaya</w:t>
      </w:r>
      <w:r w:rsidR="00B54C37">
        <w:rPr>
          <w:rFonts w:ascii="Times New Roman" w:hAnsi="Times New Roman" w:cs="Times New Roman"/>
          <w:sz w:val="24"/>
          <w:szCs w:val="24"/>
        </w:rPr>
        <w:t xml:space="preserve"> dan moda yang digunakan</w:t>
      </w:r>
      <w:r>
        <w:rPr>
          <w:rFonts w:ascii="Times New Roman" w:hAnsi="Times New Roman" w:cs="Times New Roman"/>
          <w:sz w:val="24"/>
          <w:szCs w:val="24"/>
        </w:rPr>
        <w:t xml:space="preserve"> dari asal ke halte/ shelter awal</w:t>
      </w:r>
    </w:p>
    <w:p w:rsidR="002D3F99" w:rsidRDefault="002D3F99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Waktu tunggu di halte/ tempat perberhentian (menit)</w:t>
      </w:r>
    </w:p>
    <w:p w:rsidR="0088607F" w:rsidRDefault="00861E54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tempuh </w:t>
      </w:r>
      <w:r w:rsidR="0088607F">
        <w:rPr>
          <w:rFonts w:ascii="Times New Roman" w:hAnsi="Times New Roman" w:cs="Times New Roman"/>
          <w:sz w:val="24"/>
          <w:szCs w:val="24"/>
        </w:rPr>
        <w:t>perjalanan</w:t>
      </w:r>
      <w:r>
        <w:rPr>
          <w:rFonts w:ascii="Times New Roman" w:hAnsi="Times New Roman" w:cs="Times New Roman"/>
          <w:sz w:val="24"/>
          <w:szCs w:val="24"/>
        </w:rPr>
        <w:t xml:space="preserve"> di BRT</w:t>
      </w:r>
    </w:p>
    <w:p w:rsidR="0088607F" w:rsidRPr="001C2828" w:rsidRDefault="00B54C37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tempuh, jarak, biaya, dan moda yang digunakan dari shelter akhir ke tujuan</w:t>
      </w:r>
    </w:p>
    <w:p w:rsidR="002D3F99" w:rsidRDefault="002D3F99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Alasan responden menggunakan BRT</w:t>
      </w:r>
    </w:p>
    <w:p w:rsidR="00B54C37" w:rsidRPr="001C2828" w:rsidRDefault="00B54C37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Intensitas menggunakan jasa BRT</w:t>
      </w:r>
    </w:p>
    <w:p w:rsidR="002D3F99" w:rsidRPr="001C2828" w:rsidRDefault="002D3F99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Tingkat kepuasan responden (tarif, pelayanan, kenyamanan, kecepatan)</w:t>
      </w:r>
    </w:p>
    <w:p w:rsidR="00C12729" w:rsidRPr="00CD0E9D" w:rsidRDefault="00C12729" w:rsidP="00C12729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CD0E9D">
        <w:rPr>
          <w:rFonts w:ascii="Times New Roman" w:hAnsi="Times New Roman" w:cs="Times New Roman"/>
          <w:sz w:val="24"/>
          <w:szCs w:val="24"/>
        </w:rPr>
        <w:t>Harapan terhadap BRT Bandarlampung</w:t>
      </w:r>
    </w:p>
    <w:p w:rsidR="0014013E" w:rsidRDefault="002D3F99" w:rsidP="00E869B4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Moda transportasi lain yang sering digunakan beserta alasannya.</w:t>
      </w:r>
    </w:p>
    <w:p w:rsidR="00861E54" w:rsidRDefault="00861E54" w:rsidP="00861E54">
      <w:pPr>
        <w:pStyle w:val="ListParagraph"/>
        <w:autoSpaceDE w:val="0"/>
        <w:autoSpaceDN w:val="0"/>
        <w:adjustRightInd w:val="0"/>
        <w:spacing w:after="0"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:rsidR="002D3F99" w:rsidRPr="00E869B4" w:rsidRDefault="002D3F99" w:rsidP="00E869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69B4">
        <w:rPr>
          <w:rFonts w:ascii="Times New Roman" w:hAnsi="Times New Roman" w:cs="Times New Roman"/>
          <w:sz w:val="24"/>
          <w:szCs w:val="24"/>
        </w:rPr>
        <w:lastRenderedPageBreak/>
        <w:t>Data Sekunder</w:t>
      </w:r>
    </w:p>
    <w:p w:rsidR="002D3F99" w:rsidRPr="00642218" w:rsidRDefault="002D3F99" w:rsidP="00642218">
      <w:p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 xml:space="preserve">Data sekunder </w:t>
      </w:r>
      <w:r w:rsidR="00E32FF9">
        <w:rPr>
          <w:rFonts w:ascii="Times New Roman" w:hAnsi="Times New Roman" w:cs="Times New Roman"/>
          <w:sz w:val="24"/>
          <w:szCs w:val="24"/>
        </w:rPr>
        <w:t>diperoleh dari instansi seperti</w:t>
      </w:r>
      <w:r w:rsidR="00642218">
        <w:rPr>
          <w:rFonts w:ascii="Times New Roman" w:hAnsi="Times New Roman" w:cs="Times New Roman"/>
          <w:sz w:val="24"/>
          <w:szCs w:val="24"/>
        </w:rPr>
        <w:t xml:space="preserve"> </w:t>
      </w:r>
      <w:r w:rsidR="00E32FF9">
        <w:rPr>
          <w:rFonts w:ascii="Times New Roman" w:hAnsi="Times New Roman" w:cs="Times New Roman"/>
          <w:sz w:val="24"/>
          <w:szCs w:val="24"/>
        </w:rPr>
        <w:t>B</w:t>
      </w:r>
      <w:r w:rsidR="00642218">
        <w:rPr>
          <w:rFonts w:ascii="Times New Roman" w:hAnsi="Times New Roman" w:cs="Times New Roman"/>
          <w:sz w:val="24"/>
          <w:szCs w:val="24"/>
        </w:rPr>
        <w:t xml:space="preserve">adan Pusat Statistik </w:t>
      </w:r>
      <w:r w:rsidRPr="001C2828">
        <w:rPr>
          <w:rFonts w:ascii="Times New Roman" w:hAnsi="Times New Roman" w:cs="Times New Roman"/>
          <w:sz w:val="24"/>
          <w:szCs w:val="24"/>
        </w:rPr>
        <w:t xml:space="preserve"> </w:t>
      </w:r>
      <w:r w:rsidR="00E32FF9">
        <w:rPr>
          <w:rFonts w:ascii="Times New Roman" w:hAnsi="Times New Roman" w:cs="Times New Roman"/>
          <w:sz w:val="24"/>
          <w:szCs w:val="24"/>
        </w:rPr>
        <w:t xml:space="preserve">dan </w:t>
      </w:r>
      <w:r w:rsidRPr="001C2828">
        <w:rPr>
          <w:rFonts w:ascii="Times New Roman" w:hAnsi="Times New Roman" w:cs="Times New Roman"/>
          <w:sz w:val="24"/>
          <w:szCs w:val="24"/>
        </w:rPr>
        <w:t xml:space="preserve">Pengelola BRT Bandarlampung. Adapun data sekunder yang diperlukan antara lain: </w:t>
      </w:r>
    </w:p>
    <w:p w:rsidR="002D3F99" w:rsidRPr="001C2828" w:rsidRDefault="002D3F99" w:rsidP="009F42AC">
      <w:pPr>
        <w:pStyle w:val="ListParagraph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Sistem tarif yang berlaku untuk BRT</w:t>
      </w:r>
    </w:p>
    <w:p w:rsidR="002D3F99" w:rsidRDefault="002D3F99" w:rsidP="009F42AC">
      <w:pPr>
        <w:pStyle w:val="ListParagraph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Jumlah BRT yang berop</w:t>
      </w:r>
      <w:r w:rsidR="00861E54">
        <w:rPr>
          <w:rFonts w:ascii="Times New Roman" w:hAnsi="Times New Roman" w:cs="Times New Roman"/>
          <w:sz w:val="24"/>
          <w:szCs w:val="24"/>
        </w:rPr>
        <w:t>erasi di rute Rajabasa-Sukaraja</w:t>
      </w:r>
    </w:p>
    <w:p w:rsidR="00861E54" w:rsidRPr="001C2828" w:rsidRDefault="00861E54" w:rsidP="009F42AC">
      <w:pPr>
        <w:pStyle w:val="ListParagraph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PDRB perkapita Kota Bandar Lampung.</w:t>
      </w:r>
    </w:p>
    <w:p w:rsidR="00896EA0" w:rsidRDefault="005C402A" w:rsidP="00896EA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</w:t>
      </w:r>
      <w:r w:rsidR="0008564D" w:rsidRPr="001C2828">
        <w:rPr>
          <w:rFonts w:ascii="Times New Roman" w:hAnsi="Times New Roman" w:cs="Times New Roman"/>
          <w:sz w:val="24"/>
          <w:szCs w:val="24"/>
        </w:rPr>
        <w:t xml:space="preserve"> </w:t>
      </w:r>
      <w:r w:rsidR="00F87929" w:rsidRPr="001C2828">
        <w:rPr>
          <w:rFonts w:ascii="Times New Roman" w:hAnsi="Times New Roman" w:cs="Times New Roman"/>
          <w:sz w:val="24"/>
          <w:szCs w:val="24"/>
        </w:rPr>
        <w:t>data</w:t>
      </w:r>
    </w:p>
    <w:p w:rsidR="00C12729" w:rsidRDefault="00C12729" w:rsidP="00C1272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86" w:righ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yang diperoleh dari hasil survai berupa data primer dan data sekunder dari instansi terkait dilakukan analisis data berupa:</w:t>
      </w:r>
    </w:p>
    <w:p w:rsidR="00C12729" w:rsidRDefault="00C12729" w:rsidP="00C1272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480" w:lineRule="auto"/>
        <w:ind w:left="1276" w:right="34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Biaya transportasi pengguna sepeda motor dengan dan tanpa nilai penyusutan</w:t>
      </w:r>
      <w:r w:rsidR="00861E54">
        <w:rPr>
          <w:rFonts w:ascii="Times New Roman" w:hAnsi="Times New Roman" w:cs="Times New Roman"/>
          <w:sz w:val="24"/>
          <w:szCs w:val="24"/>
        </w:rPr>
        <w:t xml:space="preserve"> serta nilai waktu</w:t>
      </w:r>
    </w:p>
    <w:p w:rsidR="00C12729" w:rsidRDefault="00C12729" w:rsidP="00C12729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480" w:lineRule="auto"/>
        <w:ind w:left="1276" w:right="34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Biaya pengguna BRT Bandarlampung dengan dan tanpa nilai waktu</w:t>
      </w:r>
      <w:r w:rsidR="00861E54">
        <w:rPr>
          <w:rFonts w:ascii="Times New Roman" w:hAnsi="Times New Roman" w:cs="Times New Roman"/>
          <w:sz w:val="24"/>
          <w:szCs w:val="24"/>
        </w:rPr>
        <w:t xml:space="preserve"> serta biaya angkutan feeder</w:t>
      </w:r>
    </w:p>
    <w:p w:rsidR="00945093" w:rsidRDefault="00E1218F" w:rsidP="00DE37D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480" w:lineRule="auto"/>
        <w:ind w:left="1276" w:right="34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37DB">
        <w:rPr>
          <w:rFonts w:ascii="Times New Roman" w:hAnsi="Times New Roman" w:cs="Times New Roman"/>
          <w:sz w:val="24"/>
          <w:szCs w:val="24"/>
        </w:rPr>
        <w:t>Perbandingan biaya transportasi an</w:t>
      </w:r>
      <w:r w:rsidR="00E32FF9">
        <w:rPr>
          <w:rFonts w:ascii="Times New Roman" w:hAnsi="Times New Roman" w:cs="Times New Roman"/>
          <w:sz w:val="24"/>
          <w:szCs w:val="24"/>
        </w:rPr>
        <w:t>tara sepeda motor dengan BRT.</w:t>
      </w:r>
    </w:p>
    <w:p w:rsidR="00F87929" w:rsidRPr="001C2828" w:rsidRDefault="005C402A" w:rsidP="00DB5EB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F87929" w:rsidRPr="001C2828">
        <w:rPr>
          <w:rFonts w:ascii="Times New Roman" w:hAnsi="Times New Roman" w:cs="Times New Roman"/>
          <w:sz w:val="24"/>
          <w:szCs w:val="24"/>
        </w:rPr>
        <w:t xml:space="preserve"> dan pembahasan</w:t>
      </w:r>
    </w:p>
    <w:p w:rsidR="000F33CE" w:rsidRDefault="002D219C" w:rsidP="00E32FF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851" w:right="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828">
        <w:rPr>
          <w:rFonts w:ascii="Times New Roman" w:eastAsia="Meiryo" w:hAnsi="Times New Roman" w:cs="Times New Roman"/>
          <w:sz w:val="24"/>
          <w:szCs w:val="24"/>
        </w:rPr>
        <w:t>D</w:t>
      </w:r>
      <w:r w:rsidRPr="001C2828">
        <w:rPr>
          <w:rFonts w:ascii="Times New Roman" w:eastAsia="Meiryo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eastAsia="Meiryo" w:hAnsi="Times New Roman" w:cs="Times New Roman"/>
          <w:sz w:val="24"/>
          <w:szCs w:val="24"/>
        </w:rPr>
        <w:t>lam</w:t>
      </w:r>
      <w:r w:rsidRPr="001C2828">
        <w:rPr>
          <w:rFonts w:ascii="Times New Roman" w:eastAsia="Meiryo" w:hAnsi="Times New Roman" w:cs="Times New Roman"/>
          <w:spacing w:val="3"/>
          <w:sz w:val="24"/>
          <w:szCs w:val="24"/>
        </w:rPr>
        <w:t xml:space="preserve"> </w:t>
      </w:r>
      <w:r w:rsidRPr="001C2828">
        <w:rPr>
          <w:rFonts w:ascii="Times New Roman" w:eastAsia="Meiryo" w:hAnsi="Times New Roman" w:cs="Times New Roman"/>
          <w:sz w:val="24"/>
          <w:szCs w:val="24"/>
        </w:rPr>
        <w:t>b</w:t>
      </w:r>
      <w:r w:rsidRPr="001C2828">
        <w:rPr>
          <w:rFonts w:ascii="Times New Roman" w:eastAsia="Meiryo" w:hAnsi="Times New Roman" w:cs="Times New Roman"/>
          <w:spacing w:val="-1"/>
          <w:sz w:val="24"/>
          <w:szCs w:val="24"/>
        </w:rPr>
        <w:t>a</w:t>
      </w:r>
      <w:r w:rsidRPr="001C2828">
        <w:rPr>
          <w:rFonts w:ascii="Times New Roman" w:eastAsia="Meiryo" w:hAnsi="Times New Roman" w:cs="Times New Roman"/>
          <w:sz w:val="24"/>
          <w:szCs w:val="24"/>
        </w:rPr>
        <w:t>b i</w:t>
      </w:r>
      <w:r w:rsidRPr="001C2828">
        <w:rPr>
          <w:rFonts w:ascii="Times New Roman" w:eastAsia="Meiryo" w:hAnsi="Times New Roman" w:cs="Times New Roman"/>
          <w:spacing w:val="1"/>
          <w:sz w:val="24"/>
          <w:szCs w:val="24"/>
        </w:rPr>
        <w:t>n</w:t>
      </w:r>
      <w:r w:rsidRPr="001C2828">
        <w:rPr>
          <w:rFonts w:ascii="Times New Roman" w:eastAsia="Meiryo" w:hAnsi="Times New Roman" w:cs="Times New Roman"/>
          <w:sz w:val="24"/>
          <w:szCs w:val="24"/>
        </w:rPr>
        <w:t xml:space="preserve">i </w:t>
      </w:r>
      <w:r w:rsidR="00C12729">
        <w:rPr>
          <w:rFonts w:ascii="Times New Roman" w:eastAsia="Meiryo" w:hAnsi="Times New Roman" w:cs="Times New Roman"/>
          <w:sz w:val="24"/>
          <w:szCs w:val="24"/>
        </w:rPr>
        <w:t xml:space="preserve">dilakukan pembahasan terhadap </w:t>
      </w:r>
      <w:r w:rsidRPr="001C2828">
        <w:rPr>
          <w:rFonts w:ascii="Times New Roman" w:eastAsia="Meiryo" w:hAnsi="Times New Roman" w:cs="Times New Roman"/>
          <w:sz w:val="24"/>
          <w:szCs w:val="24"/>
        </w:rPr>
        <w:t>hasil</w:t>
      </w:r>
      <w:r w:rsidRPr="001C2828">
        <w:rPr>
          <w:rFonts w:ascii="Times New Roman" w:eastAsia="Meiryo" w:hAnsi="Times New Roman" w:cs="Times New Roman"/>
          <w:spacing w:val="1"/>
          <w:sz w:val="24"/>
          <w:szCs w:val="24"/>
        </w:rPr>
        <w:t xml:space="preserve"> </w:t>
      </w:r>
      <w:r w:rsidR="00C12729">
        <w:rPr>
          <w:rFonts w:ascii="Times New Roman" w:eastAsia="Meiryo" w:hAnsi="Times New Roman" w:cs="Times New Roman"/>
          <w:spacing w:val="1"/>
          <w:sz w:val="24"/>
          <w:szCs w:val="24"/>
        </w:rPr>
        <w:t>analisa perbandingan biaya tr</w:t>
      </w:r>
      <w:r w:rsidR="00F53EE5">
        <w:rPr>
          <w:rFonts w:ascii="Times New Roman" w:eastAsia="Meiryo" w:hAnsi="Times New Roman" w:cs="Times New Roman"/>
          <w:spacing w:val="1"/>
          <w:sz w:val="24"/>
          <w:szCs w:val="24"/>
        </w:rPr>
        <w:t xml:space="preserve">ansportasi sepeda motor dan BRT </w:t>
      </w:r>
      <w:r w:rsidR="00C12729">
        <w:rPr>
          <w:rFonts w:ascii="Times New Roman" w:eastAsia="Meiryo" w:hAnsi="Times New Roman" w:cs="Times New Roman"/>
          <w:spacing w:val="1"/>
          <w:sz w:val="24"/>
          <w:szCs w:val="24"/>
        </w:rPr>
        <w:t>Bandar</w:t>
      </w:r>
      <w:r w:rsidR="00F53EE5">
        <w:rPr>
          <w:rFonts w:ascii="Times New Roman" w:eastAsia="Meiryo" w:hAnsi="Times New Roman" w:cs="Times New Roman"/>
          <w:spacing w:val="1"/>
          <w:sz w:val="24"/>
          <w:szCs w:val="24"/>
        </w:rPr>
        <w:t xml:space="preserve"> L</w:t>
      </w:r>
      <w:r w:rsidR="00C12729">
        <w:rPr>
          <w:rFonts w:ascii="Times New Roman" w:eastAsia="Meiryo" w:hAnsi="Times New Roman" w:cs="Times New Roman"/>
          <w:spacing w:val="1"/>
          <w:sz w:val="24"/>
          <w:szCs w:val="24"/>
        </w:rPr>
        <w:t>ampung</w:t>
      </w:r>
      <w:r w:rsidR="00402562">
        <w:rPr>
          <w:rFonts w:ascii="Times New Roman" w:eastAsia="Meiryo" w:hAnsi="Times New Roman" w:cs="Times New Roman"/>
          <w:spacing w:val="1"/>
          <w:sz w:val="24"/>
          <w:szCs w:val="24"/>
        </w:rPr>
        <w:t>.</w:t>
      </w:r>
      <w:r w:rsidR="00E32FF9">
        <w:rPr>
          <w:rFonts w:ascii="Times New Roman" w:eastAsia="Meiryo" w:hAnsi="Times New Roman" w:cs="Times New Roman"/>
          <w:spacing w:val="1"/>
          <w:sz w:val="24"/>
          <w:szCs w:val="24"/>
        </w:rPr>
        <w:t xml:space="preserve"> </w:t>
      </w:r>
      <w:r w:rsidR="00E32FF9">
        <w:rPr>
          <w:rFonts w:ascii="Times New Roman" w:hAnsi="Times New Roman" w:cs="Times New Roman"/>
          <w:sz w:val="24"/>
          <w:szCs w:val="24"/>
        </w:rPr>
        <w:t>Analisis perbandingan biaya transport</w:t>
      </w:r>
      <w:r w:rsidR="00F53EE5">
        <w:rPr>
          <w:rFonts w:ascii="Times New Roman" w:hAnsi="Times New Roman" w:cs="Times New Roman"/>
          <w:sz w:val="24"/>
          <w:szCs w:val="24"/>
        </w:rPr>
        <w:t>asi dilakukan dengan membuat tiga</w:t>
      </w:r>
      <w:r w:rsidR="00E32FF9">
        <w:rPr>
          <w:rFonts w:ascii="Times New Roman" w:hAnsi="Times New Roman" w:cs="Times New Roman"/>
          <w:sz w:val="24"/>
          <w:szCs w:val="24"/>
        </w:rPr>
        <w:t xml:space="preserve"> model biaya transportasi, dimana ke</w:t>
      </w:r>
      <w:r w:rsidR="00F53EE5">
        <w:rPr>
          <w:rFonts w:ascii="Times New Roman" w:hAnsi="Times New Roman" w:cs="Times New Roman"/>
          <w:sz w:val="24"/>
          <w:szCs w:val="24"/>
        </w:rPr>
        <w:t>tiga</w:t>
      </w:r>
      <w:r w:rsidR="00E32FF9">
        <w:rPr>
          <w:rFonts w:ascii="Times New Roman" w:hAnsi="Times New Roman" w:cs="Times New Roman"/>
          <w:sz w:val="24"/>
          <w:szCs w:val="24"/>
        </w:rPr>
        <w:t xml:space="preserve"> model akan dibandingkan berdasarkan klasifikasi pelajar dan mahasiwa, umum, serta secara keseluruhan. </w:t>
      </w:r>
    </w:p>
    <w:p w:rsidR="00F36F8E" w:rsidRDefault="00F36F8E" w:rsidP="00E32FF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851" w:right="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2FF9" w:rsidRPr="00E32FF9" w:rsidRDefault="00517D82" w:rsidP="00E32FF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851" w:right="93"/>
        <w:jc w:val="both"/>
        <w:rPr>
          <w:rFonts w:ascii="Times New Roman" w:eastAsia="Meiryo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Adapun ketiga</w:t>
      </w:r>
      <w:r w:rsidR="00E32FF9">
        <w:rPr>
          <w:rFonts w:ascii="Times New Roman" w:hAnsi="Times New Roman" w:cs="Times New Roman"/>
          <w:sz w:val="24"/>
          <w:szCs w:val="24"/>
        </w:rPr>
        <w:t xml:space="preserve"> model tersebut adalah sebagai berikut:</w:t>
      </w:r>
    </w:p>
    <w:p w:rsidR="00E32FF9" w:rsidRPr="000048B8" w:rsidRDefault="00E32FF9" w:rsidP="000048B8">
      <w:pPr>
        <w:pStyle w:val="ListParagraph"/>
        <w:spacing w:after="0" w:line="480" w:lineRule="auto"/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32FF9">
        <w:rPr>
          <w:rFonts w:ascii="Times New Roman" w:hAnsi="Times New Roman" w:cs="Times New Roman"/>
          <w:sz w:val="24"/>
          <w:szCs w:val="24"/>
        </w:rPr>
        <w:t>Model 1: Biaya transportasi sepeda motor dengan nilai waktu dan penyusutan kendaraan</w:t>
      </w:r>
      <w:r w:rsidR="00F53EE5">
        <w:rPr>
          <w:rFonts w:ascii="Times New Roman" w:hAnsi="Times New Roman" w:cs="Times New Roman"/>
          <w:sz w:val="24"/>
          <w:szCs w:val="24"/>
        </w:rPr>
        <w:t xml:space="preserve"> tunai</w:t>
      </w:r>
      <w:r w:rsidRPr="00E32FF9">
        <w:rPr>
          <w:rFonts w:ascii="Times New Roman" w:hAnsi="Times New Roman" w:cs="Times New Roman"/>
          <w:sz w:val="24"/>
          <w:szCs w:val="24"/>
        </w:rPr>
        <w:t xml:space="preserve">. </w:t>
      </w:r>
      <w:r w:rsidRPr="000048B8">
        <w:rPr>
          <w:rFonts w:ascii="Times New Roman" w:hAnsi="Times New Roman" w:cs="Times New Roman"/>
          <w:sz w:val="24"/>
          <w:szCs w:val="24"/>
        </w:rPr>
        <w:t>Biaya transportasi BRT dengan nilai waktu dan biaya angkutan feeder.</w:t>
      </w:r>
    </w:p>
    <w:p w:rsidR="00F53EE5" w:rsidRPr="000048B8" w:rsidRDefault="00F53EE5" w:rsidP="000048B8">
      <w:pPr>
        <w:pStyle w:val="ListParagraph"/>
        <w:spacing w:after="0" w:line="480" w:lineRule="auto"/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32FF9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2FF9">
        <w:rPr>
          <w:rFonts w:ascii="Times New Roman" w:hAnsi="Times New Roman" w:cs="Times New Roman"/>
          <w:sz w:val="24"/>
          <w:szCs w:val="24"/>
        </w:rPr>
        <w:t>: Biaya transportasi sepeda motor dengan nilai waktu dan penyusutan kendaraan</w:t>
      </w:r>
      <w:r>
        <w:rPr>
          <w:rFonts w:ascii="Times New Roman" w:hAnsi="Times New Roman" w:cs="Times New Roman"/>
          <w:sz w:val="24"/>
          <w:szCs w:val="24"/>
        </w:rPr>
        <w:t xml:space="preserve"> kredit</w:t>
      </w:r>
      <w:r w:rsidRPr="00E32FF9">
        <w:rPr>
          <w:rFonts w:ascii="Times New Roman" w:hAnsi="Times New Roman" w:cs="Times New Roman"/>
          <w:sz w:val="24"/>
          <w:szCs w:val="24"/>
        </w:rPr>
        <w:t xml:space="preserve">. </w:t>
      </w:r>
      <w:r w:rsidRPr="000048B8">
        <w:rPr>
          <w:rFonts w:ascii="Times New Roman" w:hAnsi="Times New Roman" w:cs="Times New Roman"/>
          <w:sz w:val="24"/>
          <w:szCs w:val="24"/>
        </w:rPr>
        <w:t>Biaya transportasi BRT dengan nilai waktu dan biaya angkutan feeder.</w:t>
      </w:r>
    </w:p>
    <w:p w:rsidR="00E32FF9" w:rsidRPr="000048B8" w:rsidRDefault="00E32FF9" w:rsidP="000048B8">
      <w:pPr>
        <w:pStyle w:val="ListParagraph"/>
        <w:spacing w:after="0" w:line="480" w:lineRule="auto"/>
        <w:ind w:left="19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32FF9">
        <w:rPr>
          <w:rFonts w:ascii="Times New Roman" w:hAnsi="Times New Roman" w:cs="Times New Roman"/>
          <w:sz w:val="24"/>
          <w:szCs w:val="24"/>
        </w:rPr>
        <w:t xml:space="preserve">Model </w:t>
      </w:r>
      <w:r w:rsidR="00F53EE5">
        <w:rPr>
          <w:rFonts w:ascii="Times New Roman" w:hAnsi="Times New Roman" w:cs="Times New Roman"/>
          <w:sz w:val="24"/>
          <w:szCs w:val="24"/>
        </w:rPr>
        <w:t>3</w:t>
      </w:r>
      <w:r w:rsidRPr="00E32F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2FF9">
        <w:rPr>
          <w:rFonts w:ascii="Times New Roman" w:hAnsi="Times New Roman" w:cs="Times New Roman"/>
          <w:sz w:val="24"/>
          <w:szCs w:val="24"/>
        </w:rPr>
        <w:t xml:space="preserve">Biaya transportasi sepeda motor tanpa nilai waktu dan tanpa penyusutan kendaraan. </w:t>
      </w:r>
      <w:r w:rsidRPr="000048B8">
        <w:rPr>
          <w:rFonts w:ascii="Times New Roman" w:hAnsi="Times New Roman" w:cs="Times New Roman"/>
          <w:sz w:val="24"/>
          <w:szCs w:val="24"/>
        </w:rPr>
        <w:t>Biaya transportasi BRT tanpa nilai waktu dan tanpa biaya angkutan feeder.</w:t>
      </w:r>
    </w:p>
    <w:p w:rsidR="00F36F8E" w:rsidRDefault="00F36F8E" w:rsidP="00F36F8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right="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Rancangan Uji Hipotesis</w:t>
      </w:r>
    </w:p>
    <w:p w:rsidR="00BB5457" w:rsidRPr="00BB5457" w:rsidRDefault="00F36F8E" w:rsidP="00BB5457">
      <w:pPr>
        <w:pStyle w:val="Subtitle"/>
        <w:ind w:left="810"/>
        <w:jc w:val="both"/>
        <w:rPr>
          <w:b w:val="0"/>
          <w:bCs w:val="0"/>
          <w:lang w:val="en-US"/>
        </w:rPr>
      </w:pPr>
      <w:r w:rsidRPr="00BB5457">
        <w:rPr>
          <w:b w:val="0"/>
          <w:lang w:val="en-US"/>
        </w:rPr>
        <w:t>Hipotesis dalam penelitian ini berbentuk hipotesis komparatif (berbentuk perbandingan) dengan ukuran sampel independent (tidak berkorelasi) yang juga berbentuk perbandingan. Pengujian hipotesis ini menggunakan uji-t</w:t>
      </w:r>
      <w:r w:rsidR="00BB5457">
        <w:rPr>
          <w:b w:val="0"/>
          <w:lang w:val="en-US"/>
        </w:rPr>
        <w:t xml:space="preserve">, </w:t>
      </w:r>
      <w:r w:rsidR="00BB5457" w:rsidRPr="00BB5457">
        <w:rPr>
          <w:b w:val="0"/>
          <w:bCs w:val="0"/>
        </w:rPr>
        <w:t xml:space="preserve">dihasilkan dengan membandingkan nilai </w:t>
      </w:r>
      <w:r w:rsidR="00BB5457">
        <w:rPr>
          <w:b w:val="0"/>
          <w:bCs w:val="0"/>
          <w:lang w:val="en-US"/>
        </w:rPr>
        <w:t>t</w:t>
      </w:r>
      <w:r w:rsidR="00BB5457" w:rsidRPr="00BB5457">
        <w:rPr>
          <w:b w:val="0"/>
          <w:bCs w:val="0"/>
        </w:rPr>
        <w:t xml:space="preserve"> hitung dan </w:t>
      </w:r>
      <w:r w:rsidR="00BB5457">
        <w:rPr>
          <w:b w:val="0"/>
          <w:bCs w:val="0"/>
          <w:lang w:val="en-US"/>
        </w:rPr>
        <w:t>t</w:t>
      </w:r>
      <w:r w:rsidR="00BB5457" w:rsidRPr="00BB5457">
        <w:rPr>
          <w:b w:val="0"/>
          <w:bCs w:val="0"/>
        </w:rPr>
        <w:t xml:space="preserve"> tabel dimana telah ditentukan daerah penerimaan dan penolakan</w:t>
      </w:r>
      <w:r w:rsidR="00BB5457">
        <w:rPr>
          <w:b w:val="0"/>
          <w:bCs w:val="0"/>
          <w:lang w:val="en-US"/>
        </w:rPr>
        <w:t>nya</w:t>
      </w:r>
      <w:r w:rsidR="00BB5457" w:rsidRPr="00BB5457">
        <w:rPr>
          <w:b w:val="0"/>
          <w:bCs w:val="0"/>
        </w:rPr>
        <w:t xml:space="preserve"> yaitu :</w:t>
      </w:r>
      <w:r w:rsidR="00BB5457">
        <w:rPr>
          <w:b w:val="0"/>
          <w:bCs w:val="0"/>
          <w:lang w:val="en-US"/>
        </w:rPr>
        <w:t xml:space="preserve"> </w:t>
      </w:r>
      <w:r w:rsidR="00BB5457" w:rsidRPr="00BB5457">
        <w:rPr>
          <w:b w:val="0"/>
          <w:bCs w:val="0"/>
        </w:rPr>
        <w:t>Hi dit</w:t>
      </w:r>
      <w:r w:rsidR="00BB5457">
        <w:rPr>
          <w:b w:val="0"/>
          <w:bCs w:val="0"/>
        </w:rPr>
        <w:t xml:space="preserve">erima </w:t>
      </w:r>
      <w:r w:rsidR="00BB5457">
        <w:rPr>
          <w:b w:val="0"/>
          <w:bCs w:val="0"/>
          <w:lang w:val="en-US"/>
        </w:rPr>
        <w:t>jika</w:t>
      </w:r>
      <w:r w:rsidR="00BB5457">
        <w:rPr>
          <w:b w:val="0"/>
          <w:bCs w:val="0"/>
        </w:rPr>
        <w:t xml:space="preserve"> </w:t>
      </w:r>
      <w:r w:rsidR="00BB5457">
        <w:rPr>
          <w:b w:val="0"/>
          <w:bCs w:val="0"/>
          <w:lang w:val="en-US"/>
        </w:rPr>
        <w:t>t</w:t>
      </w:r>
      <w:r w:rsidR="00BB5457">
        <w:rPr>
          <w:b w:val="0"/>
          <w:bCs w:val="0"/>
        </w:rPr>
        <w:t xml:space="preserve"> dihitung &gt; </w:t>
      </w:r>
      <w:r w:rsidR="00BB5457">
        <w:rPr>
          <w:b w:val="0"/>
          <w:bCs w:val="0"/>
          <w:lang w:val="en-US"/>
        </w:rPr>
        <w:t>t</w:t>
      </w:r>
      <w:r w:rsidR="00BB5457">
        <w:rPr>
          <w:b w:val="0"/>
          <w:bCs w:val="0"/>
        </w:rPr>
        <w:t xml:space="preserve"> tabel</w:t>
      </w:r>
      <w:r w:rsidR="00BB5457">
        <w:rPr>
          <w:b w:val="0"/>
          <w:bCs w:val="0"/>
          <w:lang w:val="en-US"/>
        </w:rPr>
        <w:t xml:space="preserve"> dan </w:t>
      </w:r>
      <w:r w:rsidR="00BB5457">
        <w:rPr>
          <w:b w:val="0"/>
          <w:bCs w:val="0"/>
        </w:rPr>
        <w:t xml:space="preserve">Ho diterima </w:t>
      </w:r>
      <w:r w:rsidR="00BB5457">
        <w:rPr>
          <w:b w:val="0"/>
          <w:bCs w:val="0"/>
          <w:lang w:val="en-US"/>
        </w:rPr>
        <w:t>jika</w:t>
      </w:r>
      <w:r w:rsidR="00BB5457">
        <w:rPr>
          <w:b w:val="0"/>
          <w:bCs w:val="0"/>
        </w:rPr>
        <w:t xml:space="preserve"> </w:t>
      </w:r>
      <w:r w:rsidR="00BB5457">
        <w:rPr>
          <w:b w:val="0"/>
          <w:bCs w:val="0"/>
          <w:lang w:val="en-US"/>
        </w:rPr>
        <w:t>t</w:t>
      </w:r>
      <w:r w:rsidR="00BB5457">
        <w:rPr>
          <w:b w:val="0"/>
          <w:bCs w:val="0"/>
        </w:rPr>
        <w:t xml:space="preserve"> dihitung &lt; </w:t>
      </w:r>
      <w:r w:rsidR="00BB5457">
        <w:rPr>
          <w:b w:val="0"/>
          <w:bCs w:val="0"/>
          <w:lang w:val="en-US"/>
        </w:rPr>
        <w:t>t</w:t>
      </w:r>
      <w:r w:rsidR="00BB5457">
        <w:rPr>
          <w:b w:val="0"/>
          <w:bCs w:val="0"/>
        </w:rPr>
        <w:t xml:space="preserve"> tabel</w:t>
      </w:r>
      <w:r w:rsidR="00BB5457">
        <w:rPr>
          <w:b w:val="0"/>
          <w:bCs w:val="0"/>
          <w:lang w:val="en-US"/>
        </w:rPr>
        <w:t>.</w:t>
      </w:r>
    </w:p>
    <w:p w:rsidR="00F87929" w:rsidRPr="001C2828" w:rsidRDefault="00F87929" w:rsidP="00DB5EB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8">
        <w:rPr>
          <w:rFonts w:ascii="Times New Roman" w:hAnsi="Times New Roman" w:cs="Times New Roman"/>
          <w:sz w:val="24"/>
          <w:szCs w:val="24"/>
        </w:rPr>
        <w:t>Kesimpulan dan saran</w:t>
      </w:r>
    </w:p>
    <w:p w:rsidR="00B74C58" w:rsidRDefault="00B74C58" w:rsidP="0039555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828">
        <w:rPr>
          <w:rFonts w:ascii="Times New Roman" w:hAnsi="Times New Roman" w:cs="Times New Roman"/>
          <w:sz w:val="24"/>
          <w:szCs w:val="24"/>
        </w:rPr>
        <w:t xml:space="preserve">Tahap akhir dari penelitian ini adalah menentukan kesimpulan dan saran. Setelah analisis data diketahui hasil dari penelitian kemudian ditarik suatu kesimpulan dan saran yang dapat digunakan </w:t>
      </w:r>
      <w:r w:rsidR="002D219C" w:rsidRPr="001C2828">
        <w:rPr>
          <w:rFonts w:ascii="Times New Roman" w:eastAsia="Times New Roman" w:hAnsi="Times New Roman" w:cs="Times New Roman"/>
          <w:sz w:val="24"/>
          <w:szCs w:val="24"/>
        </w:rPr>
        <w:t>sebagai bahan pertimbangan bagi berbagai pihak</w:t>
      </w:r>
      <w:r w:rsidR="002D219C" w:rsidRPr="001C2828">
        <w:rPr>
          <w:rFonts w:ascii="Times New Roman" w:hAnsi="Times New Roman" w:cs="Times New Roman"/>
          <w:sz w:val="24"/>
          <w:szCs w:val="24"/>
        </w:rPr>
        <w:t>.</w:t>
      </w:r>
    </w:p>
    <w:p w:rsidR="000048B8" w:rsidRDefault="000048B8" w:rsidP="0039555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48B8" w:rsidRDefault="000048B8" w:rsidP="00395556">
      <w:p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1E54" w:rsidRDefault="005F6E94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6E94">
        <w:rPr>
          <w:rFonts w:ascii="Times New Roman" w:hAnsi="Times New Roman" w:cs="Times New Roman"/>
          <w:noProof/>
          <w:color w:val="000000"/>
          <w:sz w:val="24"/>
          <w:szCs w:val="24"/>
          <w:lang w:eastAsia="id-ID"/>
        </w:rPr>
        <w:lastRenderedPageBreak/>
        <w:pict>
          <v:group id="_x0000_s1251" style="position:absolute;left:0;text-align:left;margin-left:-5.9pt;margin-top:9.2pt;width:429.15pt;height:504.15pt;z-index:251698176" coordorigin="2430,3298" coordsize="8583,10083">
            <v:rect id="_x0000_s1217" style="position:absolute;left:5433;top:4151;width:2235;height:390" o:regroupid="2">
              <v:textbox style="mso-next-textbox:#_x0000_s1217">
                <w:txbxContent>
                  <w:p w:rsidR="009F42AC" w:rsidRPr="00A2013A" w:rsidRDefault="009F42AC" w:rsidP="009F42AC">
                    <w:pPr>
                      <w:jc w:val="center"/>
                    </w:pPr>
                    <w:r w:rsidRPr="00A2013A">
                      <w:t>Identifikasi Masalah</w:t>
                    </w:r>
                  </w:p>
                </w:txbxContent>
              </v:textbox>
            </v:rect>
            <v:rect id="_x0000_s1218" style="position:absolute;left:5538;top:4856;width:2055;height:392" o:regroupid="2">
              <v:textbox style="mso-next-textbox:#_x0000_s1218">
                <w:txbxContent>
                  <w:p w:rsidR="009F42AC" w:rsidRDefault="009F42AC" w:rsidP="009F42AC">
                    <w:pPr>
                      <w:jc w:val="center"/>
                    </w:pPr>
                    <w:r>
                      <w:t>Tujuan Studi</w:t>
                    </w:r>
                  </w:p>
                </w:txbxContent>
              </v:textbox>
            </v:rect>
            <v:rect id="_x0000_s1219" style="position:absolute;left:8478;top:5143;width:1665;height:510" o:regroupid="2">
              <v:textbox style="mso-next-textbox:#_x0000_s1219">
                <w:txbxContent>
                  <w:p w:rsidR="009F42AC" w:rsidRDefault="009F42AC" w:rsidP="009F42AC">
                    <w:pPr>
                      <w:jc w:val="center"/>
                    </w:pPr>
                    <w:r>
                      <w:t xml:space="preserve">Kajian Pustaka </w:t>
                    </w:r>
                  </w:p>
                </w:txbxContent>
              </v:textbox>
            </v:rect>
            <v:rect id="_x0000_s1220" style="position:absolute;left:5553;top:5696;width:2040;height:452" o:regroupid="2">
              <v:textbox style="mso-next-textbox:#_x0000_s1220">
                <w:txbxContent>
                  <w:p w:rsidR="009F42AC" w:rsidRPr="008F5CD9" w:rsidRDefault="009F42AC" w:rsidP="009F42AC">
                    <w:pPr>
                      <w:jc w:val="center"/>
                    </w:pPr>
                    <w:r w:rsidRPr="008F5CD9">
                      <w:t>Desain Penelitian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1" type="#_x0000_t32" style="position:absolute;left:6558;top:4541;width:0;height:315" o:connectortype="straight" o:regroupid="2">
              <v:stroke endarrow="block"/>
            </v:shape>
            <v:oval id="_x0000_s1222" style="position:absolute;left:6033;top:3298;width:1140;height:495" o:regroupid="2">
              <v:textbox style="mso-next-textbox:#_x0000_s1222">
                <w:txbxContent>
                  <w:p w:rsidR="009F42AC" w:rsidRDefault="009F42AC" w:rsidP="009F42AC">
                    <w:pPr>
                      <w:jc w:val="center"/>
                    </w:pPr>
                    <w:r>
                      <w:t>Mulai</w:t>
                    </w:r>
                  </w:p>
                </w:txbxContent>
              </v:textbox>
            </v:oval>
            <v:shape id="_x0000_s1223" type="#_x0000_t32" style="position:absolute;left:6558;top:3793;width:0;height:358" o:connectortype="straight" o:regroupid="2">
              <v:stroke endarrow="block"/>
            </v:shape>
            <v:shape id="_x0000_s1224" type="#_x0000_t32" style="position:absolute;left:6558;top:5248;width:1;height:433" o:connectortype="straight" o:regroupid="2">
              <v:stroke endarrow="block"/>
            </v:shape>
            <v:shape id="_x0000_s1225" type="#_x0000_t32" style="position:absolute;left:6559;top:5413;width:1919;height:0" o:connectortype="straight" o:regroupid="2"/>
            <v:rect id="_x0000_s1226" style="position:absolute;left:4893;top:6611;width:3342;height:707" o:regroupid="2">
              <v:textbox style="mso-next-textbox:#_x0000_s1226">
                <w:txbxContent>
                  <w:p w:rsidR="009F42AC" w:rsidRDefault="009F42AC" w:rsidP="009F42AC">
                    <w:pPr>
                      <w:spacing w:after="0" w:line="240" w:lineRule="auto"/>
                      <w:jc w:val="center"/>
                    </w:pPr>
                    <w:r>
                      <w:t>Teknik Pengumpulan Data</w:t>
                    </w:r>
                  </w:p>
                  <w:p w:rsidR="009F42AC" w:rsidRDefault="009F42AC" w:rsidP="009F42AC">
                    <w:pPr>
                      <w:spacing w:line="240" w:lineRule="auto"/>
                      <w:jc w:val="center"/>
                    </w:pPr>
                    <w:r>
                      <w:t>(Survei pendahuluan dan utama)</w:t>
                    </w:r>
                  </w:p>
                </w:txbxContent>
              </v:textbox>
            </v:rect>
            <v:shape id="_x0000_s1227" type="#_x0000_t32" style="position:absolute;left:6574;top:6163;width:0;height:433" o:connectortype="straight" o:regroupid="2">
              <v:stroke endarrow="block"/>
            </v:shape>
            <v:shape id="_x0000_s1228" type="#_x0000_t32" style="position:absolute;left:6574;top:7318;width:0;height:433" o:connectortype="straight" o:regroupid="2">
              <v:stroke endarrow="block"/>
            </v:shape>
            <v:shape id="_x0000_s1229" type="#_x0000_t32" style="position:absolute;left:6574;top:7751;width:2879;height:0" o:connectortype="straight" o:regroupid="2"/>
            <v:shape id="_x0000_s1230" type="#_x0000_t32" style="position:absolute;left:3694;top:7751;width:2879;height:0" o:connectortype="straight" o:regroupid="2"/>
            <v:shape id="_x0000_s1231" type="#_x0000_t32" style="position:absolute;left:9453;top:7750;width:1;height:509" o:connectortype="straight" o:regroupid="2">
              <v:stroke endarrow="block"/>
            </v:shape>
            <v:rect id="_x0000_s1232" style="position:absolute;left:2430;top:8274;width:2508;height:511" o:regroupid="2">
              <v:textbox style="mso-next-textbox:#_x0000_s1232">
                <w:txbxContent>
                  <w:p w:rsidR="009F42AC" w:rsidRDefault="009F42AC" w:rsidP="009F42AC">
                    <w:pPr>
                      <w:spacing w:after="0" w:line="240" w:lineRule="auto"/>
                      <w:ind w:left="57"/>
                      <w:jc w:val="center"/>
                    </w:pPr>
                    <w:r>
                      <w:t>Data Primer</w:t>
                    </w:r>
                  </w:p>
                  <w:p w:rsidR="009F42AC" w:rsidRPr="004E7140" w:rsidRDefault="009F42AC" w:rsidP="009F42AC">
                    <w:pPr>
                      <w:tabs>
                        <w:tab w:val="left" w:pos="993"/>
                        <w:tab w:val="left" w:pos="1134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F42AC" w:rsidRDefault="009F42AC" w:rsidP="009F42AC">
                    <w:pPr>
                      <w:spacing w:line="240" w:lineRule="auto"/>
                      <w:jc w:val="center"/>
                    </w:pPr>
                  </w:p>
                  <w:p w:rsidR="009F42AC" w:rsidRDefault="009F42AC" w:rsidP="009F42AC">
                    <w:pPr>
                      <w:spacing w:line="240" w:lineRule="auto"/>
                    </w:pPr>
                  </w:p>
                </w:txbxContent>
              </v:textbox>
            </v:rect>
            <v:rect id="_x0000_s1233" style="position:absolute;left:8277;top:8274;width:2343;height:481" o:regroupid="2">
              <v:textbox style="mso-next-textbox:#_x0000_s1233">
                <w:txbxContent>
                  <w:p w:rsidR="009F42AC" w:rsidRDefault="009F42AC" w:rsidP="009F42AC">
                    <w:pPr>
                      <w:spacing w:line="240" w:lineRule="auto"/>
                      <w:jc w:val="center"/>
                    </w:pPr>
                    <w:r>
                      <w:t>Data Sekunder</w:t>
                    </w:r>
                  </w:p>
                </w:txbxContent>
              </v:textbox>
            </v:rect>
            <v:shape id="_x0000_s1234" type="#_x0000_t32" style="position:absolute;left:3708;top:8785;width:1;height:1051;flip:y" o:connectortype="straight" o:regroupid="2"/>
            <v:shape id="_x0000_s1235" type="#_x0000_t32" style="position:absolute;left:9453;top:8762;width:1;height:1075;flip:y" o:connectortype="straight" o:regroupid="2"/>
            <v:shape id="_x0000_s1236" type="#_x0000_t32" style="position:absolute;left:3708;top:9836;width:627;height:1" o:connectortype="straight" o:regroupid="2">
              <v:stroke endarrow="block"/>
            </v:shape>
            <v:shape id="_x0000_s1237" type="#_x0000_t32" style="position:absolute;left:8985;top:9836;width:469;height:1;flip:x" o:connectortype="straight" o:regroupid="2">
              <v:stroke endarrow="block"/>
            </v:shape>
            <v:rect id="_x0000_s1238" style="position:absolute;left:4335;top:9069;width:4650;height:1576" o:regroupid="2">
              <v:textbox style="mso-next-textbox:#_x0000_s1238">
                <w:txbxContent>
                  <w:p w:rsidR="009F42AC" w:rsidRDefault="005C402A" w:rsidP="009F42AC">
                    <w:pPr>
                      <w:spacing w:line="240" w:lineRule="auto"/>
                      <w:jc w:val="center"/>
                    </w:pPr>
                    <w:r>
                      <w:t>Analisis</w:t>
                    </w:r>
                    <w:r w:rsidR="009F42AC">
                      <w:t xml:space="preserve"> Data</w:t>
                    </w:r>
                  </w:p>
                  <w:p w:rsidR="009F42AC" w:rsidRDefault="009F42AC" w:rsidP="009F42AC">
                    <w:pPr>
                      <w:pStyle w:val="ListParagraph"/>
                      <w:ind w:left="142" w:right="97"/>
                      <w:jc w:val="both"/>
                    </w:pPr>
                    <w:r>
                      <w:t>Biaya transportasi,</w:t>
                    </w:r>
                    <w:r w:rsidR="00952B1B">
                      <w:rPr>
                        <w:lang w:val="en-US"/>
                      </w:rPr>
                      <w:t xml:space="preserve"> </w:t>
                    </w:r>
                    <w:r>
                      <w:t>karakteristik pengguna sepeda motor dan BRT Bandarlampung, serta perbandingannya.</w:t>
                    </w:r>
                  </w:p>
                  <w:p w:rsidR="009F42AC" w:rsidRDefault="009F42AC" w:rsidP="009F42AC"/>
                </w:txbxContent>
              </v:textbox>
            </v:rect>
            <v:shape id="_x0000_s1239" type="#_x0000_t32" style="position:absolute;left:6660;top:10645;width:0;height:433" o:connectortype="straight" o:regroupid="2">
              <v:stroke endarrow="block"/>
            </v:shape>
            <v:group id="_x0000_s1240" style="position:absolute;left:5420;top:12030;width:2490;height:1351" coordorigin="5496,11309" coordsize="2490,1351" o:regroupid="2">
              <v:rect id="_x0000_s1241" style="position:absolute;left:5496;top:11309;width:2490;height:437">
                <v:textbox style="mso-next-textbox:#_x0000_s1241">
                  <w:txbxContent>
                    <w:p w:rsidR="009F42AC" w:rsidRDefault="009F42AC" w:rsidP="009F42AC">
                      <w:pPr>
                        <w:jc w:val="center"/>
                      </w:pPr>
                      <w:r>
                        <w:t>Kesimpulan dan Saran</w:t>
                      </w:r>
                    </w:p>
                    <w:p w:rsidR="009F42AC" w:rsidRDefault="009F42AC" w:rsidP="009F42AC"/>
                    <w:p w:rsidR="009F42AC" w:rsidRDefault="009F42AC" w:rsidP="009F42AC"/>
                    <w:p w:rsidR="009F42AC" w:rsidRDefault="009F42AC" w:rsidP="009F42AC"/>
                  </w:txbxContent>
                </v:textbox>
              </v:rect>
              <v:oval id="_x0000_s1242" style="position:absolute;left:6051;top:12165;width:1350;height:495">
                <v:textbox style="mso-next-textbox:#_x0000_s1242">
                  <w:txbxContent>
                    <w:p w:rsidR="009F42AC" w:rsidRDefault="009F42AC" w:rsidP="009F42AC">
                      <w:pPr>
                        <w:jc w:val="center"/>
                      </w:pPr>
                      <w:r>
                        <w:t>Selesai</w:t>
                      </w:r>
                    </w:p>
                  </w:txbxContent>
                </v:textbox>
              </v:oval>
              <v:shape id="_x0000_s1243" type="#_x0000_t32" style="position:absolute;left:6742;top:11731;width:0;height:433" o:connectortype="straight">
                <v:stroke endarrow="block"/>
              </v:shape>
            </v:group>
            <v:rect id="_x0000_s1244" style="position:absolute;left:5328;top:11107;width:2664;height:468" o:regroupid="2">
              <v:textbox style="mso-next-textbox:#_x0000_s1244">
                <w:txbxContent>
                  <w:p w:rsidR="009F42AC" w:rsidRDefault="005C402A" w:rsidP="009F42AC">
                    <w:pPr>
                      <w:spacing w:line="240" w:lineRule="auto"/>
                      <w:jc w:val="center"/>
                    </w:pPr>
                    <w:r>
                      <w:t>Hasil</w:t>
                    </w:r>
                    <w:r w:rsidR="009F42AC">
                      <w:t xml:space="preserve"> dan Pembahasan</w:t>
                    </w:r>
                  </w:p>
                </w:txbxContent>
              </v:textbox>
            </v:rect>
            <v:shape id="_x0000_s1245" type="#_x0000_t32" style="position:absolute;left:6652;top:11568;width:0;height:433" o:connectortype="straight" o:regroupid="2">
              <v:stroke endarrow="block"/>
            </v:shape>
            <v:shape id="_x0000_s1246" type="#_x0000_t32" style="position:absolute;left:11010;top:5413;width:3;height:5923;flip:y" o:connectortype="straight" o:regroupid="2"/>
            <v:shape id="_x0000_s1247" type="#_x0000_t32" style="position:absolute;left:7986;top:11336;width:3024;height:1" o:connectortype="straight" o:regroupid="2"/>
            <v:shape id="_x0000_s1248" type="#_x0000_t32" style="position:absolute;left:10156;top:5411;width:854;height:2;flip:x y" o:connectortype="straight" o:regroupid="2">
              <v:stroke endarrow="block"/>
            </v:shape>
            <v:shape id="_x0000_s1249" type="#_x0000_t32" style="position:absolute;left:3693;top:7750;width:1;height:509" o:connectortype="straight" o:regroupid="2">
              <v:stroke endarrow="block"/>
            </v:shape>
          </v:group>
        </w:pict>
      </w: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54" w:rsidRDefault="00861E54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83E2C" w:rsidRDefault="00783E2C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AC" w:rsidRDefault="009F42AC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B10B8">
        <w:rPr>
          <w:rFonts w:ascii="Times New Roman" w:hAnsi="Times New Roman" w:cs="Times New Roman"/>
          <w:color w:val="000000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44C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B10B8">
        <w:rPr>
          <w:rFonts w:ascii="Times New Roman" w:hAnsi="Times New Roman" w:cs="Times New Roman"/>
          <w:color w:val="000000"/>
          <w:sz w:val="24"/>
          <w:szCs w:val="24"/>
        </w:rPr>
        <w:t xml:space="preserve"> Bagan Alir Pelaksanaan Penelitian</w:t>
      </w:r>
    </w:p>
    <w:p w:rsidR="000048B8" w:rsidRDefault="000048B8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8B8" w:rsidRDefault="000048B8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8B8" w:rsidRDefault="000048B8" w:rsidP="009F42AC">
      <w:pPr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8B8" w:rsidRPr="000048B8" w:rsidRDefault="000048B8" w:rsidP="009F42AC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48B8" w:rsidRPr="000048B8" w:rsidSect="00093F6E">
      <w:footerReference w:type="default" r:id="rId8"/>
      <w:pgSz w:w="11906" w:h="16838" w:code="9"/>
      <w:pgMar w:top="1701" w:right="1701" w:bottom="1701" w:left="226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FD" w:rsidRDefault="00AA11FD" w:rsidP="00E41959">
      <w:pPr>
        <w:spacing w:after="0" w:line="240" w:lineRule="auto"/>
      </w:pPr>
      <w:r>
        <w:separator/>
      </w:r>
    </w:p>
  </w:endnote>
  <w:endnote w:type="continuationSeparator" w:id="1">
    <w:p w:rsidR="00AA11FD" w:rsidRDefault="00AA11FD" w:rsidP="00E4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32"/>
      <w:docPartObj>
        <w:docPartGallery w:val="Page Numbers (Bottom of Page)"/>
        <w:docPartUnique/>
      </w:docPartObj>
    </w:sdtPr>
    <w:sdtContent>
      <w:p w:rsidR="00857652" w:rsidRDefault="005F6E94">
        <w:pPr>
          <w:pStyle w:val="Footer"/>
          <w:jc w:val="right"/>
        </w:pPr>
        <w:fldSimple w:instr=" PAGE   \* MERGEFORMAT ">
          <w:r w:rsidR="00952B1B">
            <w:rPr>
              <w:noProof/>
            </w:rPr>
            <w:t>30</w:t>
          </w:r>
        </w:fldSimple>
      </w:p>
    </w:sdtContent>
  </w:sdt>
  <w:p w:rsidR="00857652" w:rsidRDefault="00857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FD" w:rsidRDefault="00AA11FD" w:rsidP="00E41959">
      <w:pPr>
        <w:spacing w:after="0" w:line="240" w:lineRule="auto"/>
      </w:pPr>
      <w:r>
        <w:separator/>
      </w:r>
    </w:p>
  </w:footnote>
  <w:footnote w:type="continuationSeparator" w:id="1">
    <w:p w:rsidR="00AA11FD" w:rsidRDefault="00AA11FD" w:rsidP="00E4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04"/>
    <w:multiLevelType w:val="hybridMultilevel"/>
    <w:tmpl w:val="0CBC03AA"/>
    <w:lvl w:ilvl="0" w:tplc="04210019">
      <w:start w:val="1"/>
      <w:numFmt w:val="lowerLetter"/>
      <w:lvlText w:val="%1."/>
      <w:lvlJc w:val="left"/>
      <w:pPr>
        <w:ind w:left="2741" w:hanging="360"/>
      </w:pPr>
    </w:lvl>
    <w:lvl w:ilvl="1" w:tplc="D8E8C194">
      <w:start w:val="1"/>
      <w:numFmt w:val="decimal"/>
      <w:lvlText w:val="%2."/>
      <w:lvlJc w:val="left"/>
      <w:pPr>
        <w:ind w:left="346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4181" w:hanging="180"/>
      </w:pPr>
    </w:lvl>
    <w:lvl w:ilvl="3" w:tplc="0421000F" w:tentative="1">
      <w:start w:val="1"/>
      <w:numFmt w:val="decimal"/>
      <w:lvlText w:val="%4."/>
      <w:lvlJc w:val="left"/>
      <w:pPr>
        <w:ind w:left="4901" w:hanging="360"/>
      </w:pPr>
    </w:lvl>
    <w:lvl w:ilvl="4" w:tplc="04210019" w:tentative="1">
      <w:start w:val="1"/>
      <w:numFmt w:val="lowerLetter"/>
      <w:lvlText w:val="%5."/>
      <w:lvlJc w:val="left"/>
      <w:pPr>
        <w:ind w:left="5621" w:hanging="360"/>
      </w:pPr>
    </w:lvl>
    <w:lvl w:ilvl="5" w:tplc="0421001B" w:tentative="1">
      <w:start w:val="1"/>
      <w:numFmt w:val="lowerRoman"/>
      <w:lvlText w:val="%6."/>
      <w:lvlJc w:val="right"/>
      <w:pPr>
        <w:ind w:left="6341" w:hanging="180"/>
      </w:pPr>
    </w:lvl>
    <w:lvl w:ilvl="6" w:tplc="0421000F" w:tentative="1">
      <w:start w:val="1"/>
      <w:numFmt w:val="decimal"/>
      <w:lvlText w:val="%7."/>
      <w:lvlJc w:val="left"/>
      <w:pPr>
        <w:ind w:left="7061" w:hanging="360"/>
      </w:pPr>
    </w:lvl>
    <w:lvl w:ilvl="7" w:tplc="04210019" w:tentative="1">
      <w:start w:val="1"/>
      <w:numFmt w:val="lowerLetter"/>
      <w:lvlText w:val="%8."/>
      <w:lvlJc w:val="left"/>
      <w:pPr>
        <w:ind w:left="7781" w:hanging="360"/>
      </w:pPr>
    </w:lvl>
    <w:lvl w:ilvl="8" w:tplc="0421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1">
    <w:nsid w:val="02FB04CA"/>
    <w:multiLevelType w:val="multilevel"/>
    <w:tmpl w:val="EE62C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0217F17"/>
    <w:multiLevelType w:val="hybridMultilevel"/>
    <w:tmpl w:val="21AAD400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478B6"/>
    <w:multiLevelType w:val="multilevel"/>
    <w:tmpl w:val="656C6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5470F6"/>
    <w:multiLevelType w:val="hybridMultilevel"/>
    <w:tmpl w:val="193C81FC"/>
    <w:lvl w:ilvl="0" w:tplc="628C0E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5D728A"/>
    <w:multiLevelType w:val="hybridMultilevel"/>
    <w:tmpl w:val="AEE043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2623"/>
    <w:multiLevelType w:val="hybridMultilevel"/>
    <w:tmpl w:val="603E9FF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2C6575"/>
    <w:multiLevelType w:val="hybridMultilevel"/>
    <w:tmpl w:val="2C8AEF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37001"/>
    <w:multiLevelType w:val="multilevel"/>
    <w:tmpl w:val="5282B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814693"/>
    <w:multiLevelType w:val="hybridMultilevel"/>
    <w:tmpl w:val="51741F6C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7980AE7"/>
    <w:multiLevelType w:val="hybridMultilevel"/>
    <w:tmpl w:val="4FB2D802"/>
    <w:lvl w:ilvl="0" w:tplc="6EAEAC0A">
      <w:start w:val="1"/>
      <w:numFmt w:val="lowerLetter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3F346E57"/>
    <w:multiLevelType w:val="hybridMultilevel"/>
    <w:tmpl w:val="8D4AD8CC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2149" w:hanging="360"/>
      </w:pPr>
    </w:lvl>
    <w:lvl w:ilvl="2" w:tplc="21DAEAA0">
      <w:start w:val="1"/>
      <w:numFmt w:val="decimal"/>
      <w:lvlText w:val="%3."/>
      <w:lvlJc w:val="left"/>
      <w:pPr>
        <w:ind w:left="2204" w:hanging="360"/>
      </w:pPr>
      <w:rPr>
        <w:rFonts w:cstheme="minorBidi" w:hint="default"/>
        <w:sz w:val="22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2C7FD5"/>
    <w:multiLevelType w:val="hybridMultilevel"/>
    <w:tmpl w:val="CD8E3DB8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21DAEAA0">
      <w:start w:val="1"/>
      <w:numFmt w:val="decimal"/>
      <w:lvlText w:val="%3."/>
      <w:lvlJc w:val="left"/>
      <w:pPr>
        <w:ind w:left="2204" w:hanging="360"/>
      </w:pPr>
      <w:rPr>
        <w:rFonts w:cstheme="minorBidi" w:hint="default"/>
        <w:sz w:val="22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891FCE"/>
    <w:multiLevelType w:val="hybridMultilevel"/>
    <w:tmpl w:val="C1600BAC"/>
    <w:lvl w:ilvl="0" w:tplc="E3BC4A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BC134B"/>
    <w:multiLevelType w:val="multilevel"/>
    <w:tmpl w:val="EE62C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D0B29B2"/>
    <w:multiLevelType w:val="hybridMultilevel"/>
    <w:tmpl w:val="D472DA0E"/>
    <w:lvl w:ilvl="0" w:tplc="73BA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043304"/>
    <w:multiLevelType w:val="hybridMultilevel"/>
    <w:tmpl w:val="87A6822E"/>
    <w:lvl w:ilvl="0" w:tplc="0FE4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382226"/>
    <w:multiLevelType w:val="hybridMultilevel"/>
    <w:tmpl w:val="1C207442"/>
    <w:lvl w:ilvl="0" w:tplc="A9CEF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30DFD"/>
    <w:multiLevelType w:val="multilevel"/>
    <w:tmpl w:val="EE62C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FBC49EE"/>
    <w:multiLevelType w:val="hybridMultilevel"/>
    <w:tmpl w:val="4650E492"/>
    <w:lvl w:ilvl="0" w:tplc="04CC6C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5C08F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32A8CF98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16B531B"/>
    <w:multiLevelType w:val="hybridMultilevel"/>
    <w:tmpl w:val="E444B16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0F">
      <w:start w:val="1"/>
      <w:numFmt w:val="decimal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71977BD2"/>
    <w:multiLevelType w:val="hybridMultilevel"/>
    <w:tmpl w:val="E2F0B05E"/>
    <w:lvl w:ilvl="0" w:tplc="0421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21DAEAA0">
      <w:start w:val="1"/>
      <w:numFmt w:val="decimal"/>
      <w:lvlText w:val="%3."/>
      <w:lvlJc w:val="left"/>
      <w:pPr>
        <w:ind w:left="2204" w:hanging="360"/>
      </w:pPr>
      <w:rPr>
        <w:rFonts w:cstheme="minorBidi" w:hint="default"/>
        <w:sz w:val="22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F359BA"/>
    <w:multiLevelType w:val="hybridMultilevel"/>
    <w:tmpl w:val="0EA2DEEA"/>
    <w:lvl w:ilvl="0" w:tplc="04210019">
      <w:start w:val="1"/>
      <w:numFmt w:val="lowerLetter"/>
      <w:lvlText w:val="%1."/>
      <w:lvlJc w:val="left"/>
      <w:pPr>
        <w:ind w:left="2741" w:hanging="360"/>
      </w:pPr>
    </w:lvl>
    <w:lvl w:ilvl="1" w:tplc="04210019" w:tentative="1">
      <w:start w:val="1"/>
      <w:numFmt w:val="lowerLetter"/>
      <w:lvlText w:val="%2."/>
      <w:lvlJc w:val="left"/>
      <w:pPr>
        <w:ind w:left="3461" w:hanging="360"/>
      </w:pPr>
    </w:lvl>
    <w:lvl w:ilvl="2" w:tplc="0421001B">
      <w:start w:val="1"/>
      <w:numFmt w:val="lowerRoman"/>
      <w:lvlText w:val="%3."/>
      <w:lvlJc w:val="right"/>
      <w:pPr>
        <w:ind w:left="4181" w:hanging="180"/>
      </w:pPr>
    </w:lvl>
    <w:lvl w:ilvl="3" w:tplc="0421000F" w:tentative="1">
      <w:start w:val="1"/>
      <w:numFmt w:val="decimal"/>
      <w:lvlText w:val="%4."/>
      <w:lvlJc w:val="left"/>
      <w:pPr>
        <w:ind w:left="4901" w:hanging="360"/>
      </w:pPr>
    </w:lvl>
    <w:lvl w:ilvl="4" w:tplc="04210019" w:tentative="1">
      <w:start w:val="1"/>
      <w:numFmt w:val="lowerLetter"/>
      <w:lvlText w:val="%5."/>
      <w:lvlJc w:val="left"/>
      <w:pPr>
        <w:ind w:left="5621" w:hanging="360"/>
      </w:pPr>
    </w:lvl>
    <w:lvl w:ilvl="5" w:tplc="0421001B" w:tentative="1">
      <w:start w:val="1"/>
      <w:numFmt w:val="lowerRoman"/>
      <w:lvlText w:val="%6."/>
      <w:lvlJc w:val="right"/>
      <w:pPr>
        <w:ind w:left="6341" w:hanging="180"/>
      </w:pPr>
    </w:lvl>
    <w:lvl w:ilvl="6" w:tplc="0421000F" w:tentative="1">
      <w:start w:val="1"/>
      <w:numFmt w:val="decimal"/>
      <w:lvlText w:val="%7."/>
      <w:lvlJc w:val="left"/>
      <w:pPr>
        <w:ind w:left="7061" w:hanging="360"/>
      </w:pPr>
    </w:lvl>
    <w:lvl w:ilvl="7" w:tplc="04210019" w:tentative="1">
      <w:start w:val="1"/>
      <w:numFmt w:val="lowerLetter"/>
      <w:lvlText w:val="%8."/>
      <w:lvlJc w:val="left"/>
      <w:pPr>
        <w:ind w:left="7781" w:hanging="360"/>
      </w:pPr>
    </w:lvl>
    <w:lvl w:ilvl="8" w:tplc="0421001B" w:tentative="1">
      <w:start w:val="1"/>
      <w:numFmt w:val="lowerRoman"/>
      <w:lvlText w:val="%9."/>
      <w:lvlJc w:val="right"/>
      <w:pPr>
        <w:ind w:left="8501" w:hanging="180"/>
      </w:pPr>
    </w:lvl>
  </w:abstractNum>
  <w:abstractNum w:abstractNumId="23">
    <w:nsid w:val="735D7B92"/>
    <w:multiLevelType w:val="hybridMultilevel"/>
    <w:tmpl w:val="5300BC76"/>
    <w:lvl w:ilvl="0" w:tplc="074E9D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D3371E"/>
    <w:multiLevelType w:val="hybridMultilevel"/>
    <w:tmpl w:val="978661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42459"/>
    <w:multiLevelType w:val="hybridMultilevel"/>
    <w:tmpl w:val="A2483152"/>
    <w:lvl w:ilvl="0" w:tplc="848202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406B5E"/>
    <w:multiLevelType w:val="hybridMultilevel"/>
    <w:tmpl w:val="A710937E"/>
    <w:lvl w:ilvl="0" w:tplc="FB0C8E2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902F7"/>
    <w:multiLevelType w:val="multilevel"/>
    <w:tmpl w:val="C4F43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EB76E9"/>
    <w:multiLevelType w:val="hybridMultilevel"/>
    <w:tmpl w:val="0FA237E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CC3E19"/>
    <w:multiLevelType w:val="hybridMultilevel"/>
    <w:tmpl w:val="0BC61E06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23"/>
  </w:num>
  <w:num w:numId="5">
    <w:abstractNumId w:val="2"/>
  </w:num>
  <w:num w:numId="6">
    <w:abstractNumId w:val="26"/>
  </w:num>
  <w:num w:numId="7">
    <w:abstractNumId w:val="15"/>
  </w:num>
  <w:num w:numId="8">
    <w:abstractNumId w:val="25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27"/>
  </w:num>
  <w:num w:numId="14">
    <w:abstractNumId w:val="13"/>
  </w:num>
  <w:num w:numId="15">
    <w:abstractNumId w:val="17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20"/>
  </w:num>
  <w:num w:numId="21">
    <w:abstractNumId w:val="24"/>
  </w:num>
  <w:num w:numId="22">
    <w:abstractNumId w:val="29"/>
  </w:num>
  <w:num w:numId="23">
    <w:abstractNumId w:val="22"/>
  </w:num>
  <w:num w:numId="24">
    <w:abstractNumId w:val="0"/>
  </w:num>
  <w:num w:numId="25">
    <w:abstractNumId w:val="7"/>
  </w:num>
  <w:num w:numId="26">
    <w:abstractNumId w:val="5"/>
  </w:num>
  <w:num w:numId="27">
    <w:abstractNumId w:val="10"/>
  </w:num>
  <w:num w:numId="28">
    <w:abstractNumId w:val="28"/>
  </w:num>
  <w:num w:numId="29">
    <w:abstractNumId w:val="21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46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40407"/>
    <w:rsid w:val="00000A3A"/>
    <w:rsid w:val="000048B8"/>
    <w:rsid w:val="000253CA"/>
    <w:rsid w:val="00033F1E"/>
    <w:rsid w:val="00054B75"/>
    <w:rsid w:val="00073E99"/>
    <w:rsid w:val="0008564D"/>
    <w:rsid w:val="00093F6E"/>
    <w:rsid w:val="000A1E1C"/>
    <w:rsid w:val="000C09F0"/>
    <w:rsid w:val="000C1047"/>
    <w:rsid w:val="000F33CE"/>
    <w:rsid w:val="000F3688"/>
    <w:rsid w:val="00105F0C"/>
    <w:rsid w:val="001063F1"/>
    <w:rsid w:val="00107310"/>
    <w:rsid w:val="00113AB7"/>
    <w:rsid w:val="00115B3E"/>
    <w:rsid w:val="00116479"/>
    <w:rsid w:val="00134428"/>
    <w:rsid w:val="00135115"/>
    <w:rsid w:val="0014013E"/>
    <w:rsid w:val="00151673"/>
    <w:rsid w:val="0015230E"/>
    <w:rsid w:val="0016138F"/>
    <w:rsid w:val="001731B6"/>
    <w:rsid w:val="001977D9"/>
    <w:rsid w:val="001A66FB"/>
    <w:rsid w:val="001B2BAB"/>
    <w:rsid w:val="001B6782"/>
    <w:rsid w:val="001C2828"/>
    <w:rsid w:val="001C6291"/>
    <w:rsid w:val="001C77CF"/>
    <w:rsid w:val="001D2DB6"/>
    <w:rsid w:val="001D63BB"/>
    <w:rsid w:val="001D6C7D"/>
    <w:rsid w:val="001D7CA9"/>
    <w:rsid w:val="001E5770"/>
    <w:rsid w:val="001E6A87"/>
    <w:rsid w:val="001E6E9D"/>
    <w:rsid w:val="001E6F29"/>
    <w:rsid w:val="001F2F4B"/>
    <w:rsid w:val="00205C85"/>
    <w:rsid w:val="0020734D"/>
    <w:rsid w:val="00207F16"/>
    <w:rsid w:val="00216ECC"/>
    <w:rsid w:val="00265C54"/>
    <w:rsid w:val="002732A9"/>
    <w:rsid w:val="00277665"/>
    <w:rsid w:val="00277B2B"/>
    <w:rsid w:val="00282FBB"/>
    <w:rsid w:val="002950D1"/>
    <w:rsid w:val="002B4081"/>
    <w:rsid w:val="002B77F6"/>
    <w:rsid w:val="002C079F"/>
    <w:rsid w:val="002D219C"/>
    <w:rsid w:val="002D3F99"/>
    <w:rsid w:val="002E5155"/>
    <w:rsid w:val="002F2C25"/>
    <w:rsid w:val="00303267"/>
    <w:rsid w:val="003050D1"/>
    <w:rsid w:val="00312EAB"/>
    <w:rsid w:val="00333565"/>
    <w:rsid w:val="00334F2A"/>
    <w:rsid w:val="00334FDE"/>
    <w:rsid w:val="00340407"/>
    <w:rsid w:val="00357AFF"/>
    <w:rsid w:val="00377E10"/>
    <w:rsid w:val="00377F58"/>
    <w:rsid w:val="00381BE0"/>
    <w:rsid w:val="00391F6E"/>
    <w:rsid w:val="00395132"/>
    <w:rsid w:val="00395556"/>
    <w:rsid w:val="003A3CC0"/>
    <w:rsid w:val="003B40C7"/>
    <w:rsid w:val="003D2E5E"/>
    <w:rsid w:val="003D621C"/>
    <w:rsid w:val="003E771E"/>
    <w:rsid w:val="003F2029"/>
    <w:rsid w:val="00402562"/>
    <w:rsid w:val="004035B5"/>
    <w:rsid w:val="004068C3"/>
    <w:rsid w:val="00425ABA"/>
    <w:rsid w:val="004536AB"/>
    <w:rsid w:val="00456DF5"/>
    <w:rsid w:val="004732C4"/>
    <w:rsid w:val="00482100"/>
    <w:rsid w:val="00482FD5"/>
    <w:rsid w:val="0048472E"/>
    <w:rsid w:val="00487D61"/>
    <w:rsid w:val="00495C52"/>
    <w:rsid w:val="00497B7B"/>
    <w:rsid w:val="00497F24"/>
    <w:rsid w:val="004B5F99"/>
    <w:rsid w:val="004C46D4"/>
    <w:rsid w:val="004D5526"/>
    <w:rsid w:val="004F2C8B"/>
    <w:rsid w:val="004F5F41"/>
    <w:rsid w:val="00504739"/>
    <w:rsid w:val="00505061"/>
    <w:rsid w:val="005107F9"/>
    <w:rsid w:val="00517D82"/>
    <w:rsid w:val="00521283"/>
    <w:rsid w:val="00521FBE"/>
    <w:rsid w:val="00565143"/>
    <w:rsid w:val="00574327"/>
    <w:rsid w:val="00575300"/>
    <w:rsid w:val="005A1373"/>
    <w:rsid w:val="005B1537"/>
    <w:rsid w:val="005C0036"/>
    <w:rsid w:val="005C402A"/>
    <w:rsid w:val="005D2819"/>
    <w:rsid w:val="005D6AF5"/>
    <w:rsid w:val="005E351C"/>
    <w:rsid w:val="005F25C8"/>
    <w:rsid w:val="005F6E94"/>
    <w:rsid w:val="00600C0E"/>
    <w:rsid w:val="00622217"/>
    <w:rsid w:val="006226BD"/>
    <w:rsid w:val="00642218"/>
    <w:rsid w:val="00653FC8"/>
    <w:rsid w:val="00664DBF"/>
    <w:rsid w:val="006868F9"/>
    <w:rsid w:val="0069101B"/>
    <w:rsid w:val="00693941"/>
    <w:rsid w:val="006A4300"/>
    <w:rsid w:val="006A5B51"/>
    <w:rsid w:val="006B0C2D"/>
    <w:rsid w:val="006B7021"/>
    <w:rsid w:val="006E142C"/>
    <w:rsid w:val="006F1473"/>
    <w:rsid w:val="006F5776"/>
    <w:rsid w:val="006F7F56"/>
    <w:rsid w:val="0070100B"/>
    <w:rsid w:val="0071089C"/>
    <w:rsid w:val="00711BD4"/>
    <w:rsid w:val="0072728D"/>
    <w:rsid w:val="00734CA1"/>
    <w:rsid w:val="0074637D"/>
    <w:rsid w:val="00756883"/>
    <w:rsid w:val="007630F6"/>
    <w:rsid w:val="00774A48"/>
    <w:rsid w:val="007803C7"/>
    <w:rsid w:val="00783E2C"/>
    <w:rsid w:val="007A05FA"/>
    <w:rsid w:val="007B6810"/>
    <w:rsid w:val="007B6F74"/>
    <w:rsid w:val="007C0DF7"/>
    <w:rsid w:val="007C2111"/>
    <w:rsid w:val="007C5AD2"/>
    <w:rsid w:val="007E1FF8"/>
    <w:rsid w:val="007E6D24"/>
    <w:rsid w:val="00810AFD"/>
    <w:rsid w:val="008176A7"/>
    <w:rsid w:val="00820285"/>
    <w:rsid w:val="00825706"/>
    <w:rsid w:val="00835102"/>
    <w:rsid w:val="00841CB3"/>
    <w:rsid w:val="0084469D"/>
    <w:rsid w:val="00844C21"/>
    <w:rsid w:val="00855445"/>
    <w:rsid w:val="00857652"/>
    <w:rsid w:val="00861E54"/>
    <w:rsid w:val="008741C8"/>
    <w:rsid w:val="0087648C"/>
    <w:rsid w:val="008807FD"/>
    <w:rsid w:val="008826AE"/>
    <w:rsid w:val="00883723"/>
    <w:rsid w:val="0088607F"/>
    <w:rsid w:val="00890A1A"/>
    <w:rsid w:val="00894768"/>
    <w:rsid w:val="0089693E"/>
    <w:rsid w:val="00896EA0"/>
    <w:rsid w:val="008A195D"/>
    <w:rsid w:val="008B6305"/>
    <w:rsid w:val="008C1318"/>
    <w:rsid w:val="008C7641"/>
    <w:rsid w:val="008D095C"/>
    <w:rsid w:val="008D13D3"/>
    <w:rsid w:val="008D62E3"/>
    <w:rsid w:val="008D7359"/>
    <w:rsid w:val="008D7839"/>
    <w:rsid w:val="008F07F8"/>
    <w:rsid w:val="008F6CAA"/>
    <w:rsid w:val="00906FB2"/>
    <w:rsid w:val="009158D9"/>
    <w:rsid w:val="00923653"/>
    <w:rsid w:val="009274E7"/>
    <w:rsid w:val="00945093"/>
    <w:rsid w:val="00952B1B"/>
    <w:rsid w:val="00960D45"/>
    <w:rsid w:val="00975B70"/>
    <w:rsid w:val="00982E4A"/>
    <w:rsid w:val="00983090"/>
    <w:rsid w:val="009841C4"/>
    <w:rsid w:val="009916BD"/>
    <w:rsid w:val="00991C2D"/>
    <w:rsid w:val="009A4946"/>
    <w:rsid w:val="009A7EB3"/>
    <w:rsid w:val="009B3225"/>
    <w:rsid w:val="009B591A"/>
    <w:rsid w:val="009C275A"/>
    <w:rsid w:val="009D3A78"/>
    <w:rsid w:val="009D7834"/>
    <w:rsid w:val="009E0CD8"/>
    <w:rsid w:val="009E4523"/>
    <w:rsid w:val="009F42AC"/>
    <w:rsid w:val="00A030C3"/>
    <w:rsid w:val="00A0589B"/>
    <w:rsid w:val="00A10792"/>
    <w:rsid w:val="00A10BF7"/>
    <w:rsid w:val="00A203DD"/>
    <w:rsid w:val="00A23CE2"/>
    <w:rsid w:val="00A24841"/>
    <w:rsid w:val="00A30562"/>
    <w:rsid w:val="00A30F70"/>
    <w:rsid w:val="00A35AAB"/>
    <w:rsid w:val="00A43DB1"/>
    <w:rsid w:val="00A45325"/>
    <w:rsid w:val="00A51A89"/>
    <w:rsid w:val="00A6151A"/>
    <w:rsid w:val="00A6713E"/>
    <w:rsid w:val="00A6775A"/>
    <w:rsid w:val="00A915DC"/>
    <w:rsid w:val="00A92F99"/>
    <w:rsid w:val="00AA0F8F"/>
    <w:rsid w:val="00AA11FD"/>
    <w:rsid w:val="00AA1D7D"/>
    <w:rsid w:val="00AB622C"/>
    <w:rsid w:val="00AC0156"/>
    <w:rsid w:val="00AC3959"/>
    <w:rsid w:val="00AC77B6"/>
    <w:rsid w:val="00AD7B75"/>
    <w:rsid w:val="00AE22D4"/>
    <w:rsid w:val="00AE562D"/>
    <w:rsid w:val="00AE7671"/>
    <w:rsid w:val="00AF1C31"/>
    <w:rsid w:val="00B00F6F"/>
    <w:rsid w:val="00B03DE8"/>
    <w:rsid w:val="00B07F88"/>
    <w:rsid w:val="00B15209"/>
    <w:rsid w:val="00B224BA"/>
    <w:rsid w:val="00B422FF"/>
    <w:rsid w:val="00B54C37"/>
    <w:rsid w:val="00B620E1"/>
    <w:rsid w:val="00B66347"/>
    <w:rsid w:val="00B708B0"/>
    <w:rsid w:val="00B73370"/>
    <w:rsid w:val="00B74C58"/>
    <w:rsid w:val="00B82BA9"/>
    <w:rsid w:val="00B83E46"/>
    <w:rsid w:val="00B908BB"/>
    <w:rsid w:val="00B94594"/>
    <w:rsid w:val="00BA1CF0"/>
    <w:rsid w:val="00BA7AD6"/>
    <w:rsid w:val="00BB16A9"/>
    <w:rsid w:val="00BB19CA"/>
    <w:rsid w:val="00BB5457"/>
    <w:rsid w:val="00BC20BB"/>
    <w:rsid w:val="00BD28E2"/>
    <w:rsid w:val="00BD339B"/>
    <w:rsid w:val="00BF493D"/>
    <w:rsid w:val="00BF50DB"/>
    <w:rsid w:val="00BF6DD3"/>
    <w:rsid w:val="00C00113"/>
    <w:rsid w:val="00C048BA"/>
    <w:rsid w:val="00C10245"/>
    <w:rsid w:val="00C12729"/>
    <w:rsid w:val="00C34F23"/>
    <w:rsid w:val="00C418FA"/>
    <w:rsid w:val="00C45C95"/>
    <w:rsid w:val="00C52D2B"/>
    <w:rsid w:val="00C5325E"/>
    <w:rsid w:val="00C671F5"/>
    <w:rsid w:val="00C73F69"/>
    <w:rsid w:val="00C74878"/>
    <w:rsid w:val="00C7763F"/>
    <w:rsid w:val="00C84C28"/>
    <w:rsid w:val="00CA0941"/>
    <w:rsid w:val="00CA1E35"/>
    <w:rsid w:val="00CB0901"/>
    <w:rsid w:val="00CD7842"/>
    <w:rsid w:val="00CE5FD9"/>
    <w:rsid w:val="00CF033D"/>
    <w:rsid w:val="00D00B3C"/>
    <w:rsid w:val="00D0370F"/>
    <w:rsid w:val="00D07785"/>
    <w:rsid w:val="00D105D7"/>
    <w:rsid w:val="00D23DA2"/>
    <w:rsid w:val="00D32D43"/>
    <w:rsid w:val="00D47DB6"/>
    <w:rsid w:val="00D555A4"/>
    <w:rsid w:val="00D55BA6"/>
    <w:rsid w:val="00D56AC8"/>
    <w:rsid w:val="00D6077A"/>
    <w:rsid w:val="00D75557"/>
    <w:rsid w:val="00D765A9"/>
    <w:rsid w:val="00D80DC4"/>
    <w:rsid w:val="00DA6C9E"/>
    <w:rsid w:val="00DB30D9"/>
    <w:rsid w:val="00DB5EBE"/>
    <w:rsid w:val="00DC07B6"/>
    <w:rsid w:val="00DC7CDB"/>
    <w:rsid w:val="00DD2222"/>
    <w:rsid w:val="00DD3F31"/>
    <w:rsid w:val="00DE37DB"/>
    <w:rsid w:val="00DE4840"/>
    <w:rsid w:val="00DE4DE6"/>
    <w:rsid w:val="00DE7A79"/>
    <w:rsid w:val="00DE7B81"/>
    <w:rsid w:val="00DF163C"/>
    <w:rsid w:val="00E0102C"/>
    <w:rsid w:val="00E077B8"/>
    <w:rsid w:val="00E1218F"/>
    <w:rsid w:val="00E15406"/>
    <w:rsid w:val="00E20ADD"/>
    <w:rsid w:val="00E30A03"/>
    <w:rsid w:val="00E32FF9"/>
    <w:rsid w:val="00E37526"/>
    <w:rsid w:val="00E412AA"/>
    <w:rsid w:val="00E41959"/>
    <w:rsid w:val="00E50331"/>
    <w:rsid w:val="00E50835"/>
    <w:rsid w:val="00E5091C"/>
    <w:rsid w:val="00E55154"/>
    <w:rsid w:val="00E56A8B"/>
    <w:rsid w:val="00E62BE6"/>
    <w:rsid w:val="00E64F99"/>
    <w:rsid w:val="00E77AB1"/>
    <w:rsid w:val="00E869B4"/>
    <w:rsid w:val="00EA37B6"/>
    <w:rsid w:val="00EA604D"/>
    <w:rsid w:val="00EC0BB9"/>
    <w:rsid w:val="00EE06D6"/>
    <w:rsid w:val="00EE5FDD"/>
    <w:rsid w:val="00EE6F01"/>
    <w:rsid w:val="00EE7E07"/>
    <w:rsid w:val="00EF6242"/>
    <w:rsid w:val="00F00FDB"/>
    <w:rsid w:val="00F173B7"/>
    <w:rsid w:val="00F1781C"/>
    <w:rsid w:val="00F32155"/>
    <w:rsid w:val="00F355FC"/>
    <w:rsid w:val="00F36AEC"/>
    <w:rsid w:val="00F36F1A"/>
    <w:rsid w:val="00F36F8E"/>
    <w:rsid w:val="00F4253D"/>
    <w:rsid w:val="00F446BE"/>
    <w:rsid w:val="00F45167"/>
    <w:rsid w:val="00F5233C"/>
    <w:rsid w:val="00F53EE5"/>
    <w:rsid w:val="00F630F7"/>
    <w:rsid w:val="00F64BC4"/>
    <w:rsid w:val="00F77DB4"/>
    <w:rsid w:val="00F87929"/>
    <w:rsid w:val="00F95552"/>
    <w:rsid w:val="00F95747"/>
    <w:rsid w:val="00FA679A"/>
    <w:rsid w:val="00FB3091"/>
    <w:rsid w:val="00FB30C8"/>
    <w:rsid w:val="00FB42EB"/>
    <w:rsid w:val="00FC1CB8"/>
    <w:rsid w:val="00FC4081"/>
    <w:rsid w:val="00FC4A78"/>
    <w:rsid w:val="00FD4555"/>
    <w:rsid w:val="00FD7B0C"/>
    <w:rsid w:val="00FE32A3"/>
    <w:rsid w:val="00FF1EF8"/>
    <w:rsid w:val="00FF24E6"/>
    <w:rsid w:val="00FF3A2A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" strokecolor="none"/>
    </o:shapedefaults>
    <o:shapelayout v:ext="edit">
      <o:idmap v:ext="edit" data="1"/>
      <o:rules v:ext="edit">
        <o:r id="V:Rule1" type="callout" idref="#_x0000_s1208"/>
        <o:r id="V:Rule22" type="connector" idref="#_x0000_s1221"/>
        <o:r id="V:Rule23" type="connector" idref="#_x0000_s1234"/>
        <o:r id="V:Rule24" type="connector" idref="#_x0000_s1236"/>
        <o:r id="V:Rule25" type="connector" idref="#_x0000_s1223"/>
        <o:r id="V:Rule26" type="connector" idref="#_x0000_s1224"/>
        <o:r id="V:Rule27" type="connector" idref="#_x0000_s1235"/>
        <o:r id="V:Rule28" type="connector" idref="#_x0000_s1237"/>
        <o:r id="V:Rule29" type="connector" idref="#_x0000_s1247"/>
        <o:r id="V:Rule30" type="connector" idref="#_x0000_s1228"/>
        <o:r id="V:Rule31" type="connector" idref="#_x0000_s1243"/>
        <o:r id="V:Rule32" type="connector" idref="#_x0000_s1225"/>
        <o:r id="V:Rule33" type="connector" idref="#_x0000_s1239"/>
        <o:r id="V:Rule34" type="connector" idref="#_x0000_s1229"/>
        <o:r id="V:Rule35" type="connector" idref="#_x0000_s1248"/>
        <o:r id="V:Rule36" type="connector" idref="#_x0000_s1246"/>
        <o:r id="V:Rule37" type="connector" idref="#_x0000_s1231"/>
        <o:r id="V:Rule38" type="connector" idref="#_x0000_s1245"/>
        <o:r id="V:Rule39" type="connector" idref="#_x0000_s1230"/>
        <o:r id="V:Rule40" type="connector" idref="#_x0000_s1249"/>
        <o:r id="V:Rule41" type="connector" idref="#_x0000_s1227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06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959"/>
  </w:style>
  <w:style w:type="paragraph" w:styleId="Footer">
    <w:name w:val="footer"/>
    <w:basedOn w:val="Normal"/>
    <w:link w:val="FooterChar"/>
    <w:uiPriority w:val="99"/>
    <w:unhideWhenUsed/>
    <w:rsid w:val="00E4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59"/>
  </w:style>
  <w:style w:type="character" w:styleId="PlaceholderText">
    <w:name w:val="Placeholder Text"/>
    <w:basedOn w:val="DefaultParagraphFont"/>
    <w:uiPriority w:val="99"/>
    <w:semiHidden/>
    <w:rsid w:val="007A05FA"/>
    <w:rPr>
      <w:color w:val="808080"/>
    </w:rPr>
  </w:style>
  <w:style w:type="paragraph" w:styleId="Subtitle">
    <w:name w:val="Subtitle"/>
    <w:basedOn w:val="Normal"/>
    <w:link w:val="SubtitleChar"/>
    <w:qFormat/>
    <w:rsid w:val="00BB545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54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</cp:lastModifiedBy>
  <cp:revision>37</cp:revision>
  <cp:lastPrinted>2012-09-18T10:24:00Z</cp:lastPrinted>
  <dcterms:created xsi:type="dcterms:W3CDTF">2012-05-24T10:45:00Z</dcterms:created>
  <dcterms:modified xsi:type="dcterms:W3CDTF">2012-10-15T14:03:00Z</dcterms:modified>
</cp:coreProperties>
</file>