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4C" w:rsidRDefault="006C794C" w:rsidP="006C794C">
      <w:pPr>
        <w:spacing w:after="0" w:line="480" w:lineRule="auto"/>
        <w:rPr>
          <w:noProof/>
        </w:rPr>
      </w:pPr>
    </w:p>
    <w:p w:rsidR="00CE37E7" w:rsidRDefault="00CE37E7" w:rsidP="006C794C">
      <w:pPr>
        <w:spacing w:after="0" w:line="480" w:lineRule="auto"/>
        <w:rPr>
          <w:noProof/>
        </w:rPr>
      </w:pPr>
    </w:p>
    <w:p w:rsidR="006C794C" w:rsidRPr="00176B45" w:rsidRDefault="006C794C" w:rsidP="006C794C">
      <w:pPr>
        <w:spacing w:after="0" w:line="480" w:lineRule="auto"/>
        <w:jc w:val="center"/>
        <w:rPr>
          <w:b/>
          <w:noProof/>
        </w:rPr>
      </w:pPr>
      <w:r w:rsidRPr="00176B45">
        <w:rPr>
          <w:b/>
          <w:noProof/>
        </w:rPr>
        <w:t>III. METODE PENELITIAN</w:t>
      </w:r>
    </w:p>
    <w:p w:rsidR="006C794C" w:rsidRPr="00E32DFE" w:rsidRDefault="006C794C" w:rsidP="006C794C">
      <w:pPr>
        <w:spacing w:after="0" w:line="480" w:lineRule="auto"/>
        <w:rPr>
          <w:noProof/>
        </w:rPr>
      </w:pPr>
    </w:p>
    <w:p w:rsidR="006C794C" w:rsidRPr="002F09CB" w:rsidRDefault="006C794C" w:rsidP="006C794C">
      <w:pPr>
        <w:pStyle w:val="ListParagraph"/>
        <w:numPr>
          <w:ilvl w:val="0"/>
          <w:numId w:val="1"/>
        </w:numPr>
        <w:spacing w:after="0" w:line="480" w:lineRule="auto"/>
        <w:ind w:left="567" w:hanging="567"/>
        <w:rPr>
          <w:b/>
          <w:noProof/>
          <w:lang w:eastAsia="id-ID"/>
        </w:rPr>
      </w:pPr>
      <w:r w:rsidRPr="002F09CB">
        <w:rPr>
          <w:b/>
          <w:noProof/>
          <w:lang w:eastAsia="id-ID"/>
        </w:rPr>
        <w:t>Tempat Penelitian</w:t>
      </w:r>
    </w:p>
    <w:p w:rsidR="006C794C" w:rsidRPr="00E32DFE" w:rsidRDefault="006C794C" w:rsidP="006C794C">
      <w:pPr>
        <w:spacing w:after="0" w:line="240" w:lineRule="auto"/>
        <w:rPr>
          <w:noProof/>
        </w:rPr>
      </w:pPr>
    </w:p>
    <w:p w:rsidR="006C794C" w:rsidRPr="00B53ECD" w:rsidRDefault="006C794C" w:rsidP="005124E8">
      <w:pPr>
        <w:spacing w:after="0" w:line="480" w:lineRule="auto"/>
        <w:jc w:val="both"/>
        <w:rPr>
          <w:noProof/>
          <w:lang w:val="en-US"/>
        </w:rPr>
      </w:pPr>
      <w:r w:rsidRPr="00E32DFE">
        <w:rPr>
          <w:noProof/>
        </w:rPr>
        <w:t>Penelitian ini dilakukan di Laboraturium Material Teknik Jurusan Teknik Mesin</w:t>
      </w:r>
      <w:r w:rsidR="007C64E2">
        <w:rPr>
          <w:noProof/>
          <w:lang w:val="en-US"/>
        </w:rPr>
        <w:t>-</w:t>
      </w:r>
      <w:r w:rsidR="006C1CF1">
        <w:rPr>
          <w:noProof/>
          <w:lang w:val="en-US"/>
        </w:rPr>
        <w:t>Universitas Lampung</w:t>
      </w:r>
      <w:r w:rsidR="00D827CF">
        <w:rPr>
          <w:noProof/>
        </w:rPr>
        <w:t xml:space="preserve"> dan </w:t>
      </w:r>
      <w:r w:rsidR="005124E8">
        <w:rPr>
          <w:noProof/>
        </w:rPr>
        <w:t>BPP</w:t>
      </w:r>
      <w:r w:rsidR="00D827CF">
        <w:rPr>
          <w:noProof/>
        </w:rPr>
        <w:t>T</w:t>
      </w:r>
      <w:r w:rsidR="005124E8">
        <w:rPr>
          <w:noProof/>
        </w:rPr>
        <w:t>-B2TKS Puspitek Serpong.</w:t>
      </w:r>
      <w:r w:rsidR="00B53ECD">
        <w:rPr>
          <w:noProof/>
          <w:lang w:val="en-US"/>
        </w:rPr>
        <w:t xml:space="preserve"> Sedangkan pembuatan </w:t>
      </w:r>
      <w:r w:rsidR="00014DDE">
        <w:rPr>
          <w:noProof/>
          <w:lang w:val="en-US"/>
        </w:rPr>
        <w:t>spesimen</w:t>
      </w:r>
      <w:r w:rsidR="00B53ECD">
        <w:rPr>
          <w:noProof/>
          <w:lang w:val="en-US"/>
        </w:rPr>
        <w:t xml:space="preserve"> yang akan di uji dilakukan di kecamatan sukoharjo, kabupaten pringsewu.</w:t>
      </w:r>
    </w:p>
    <w:p w:rsidR="005124E8" w:rsidRPr="00E32DFE" w:rsidRDefault="005124E8" w:rsidP="005124E8">
      <w:pPr>
        <w:spacing w:after="0" w:line="480" w:lineRule="auto"/>
        <w:jc w:val="both"/>
        <w:rPr>
          <w:noProof/>
        </w:rPr>
      </w:pPr>
    </w:p>
    <w:p w:rsidR="006C794C" w:rsidRPr="002F09CB" w:rsidRDefault="006C794C" w:rsidP="006C794C">
      <w:pPr>
        <w:pStyle w:val="ListParagraph"/>
        <w:numPr>
          <w:ilvl w:val="0"/>
          <w:numId w:val="1"/>
        </w:numPr>
        <w:spacing w:after="0" w:line="480" w:lineRule="auto"/>
        <w:ind w:left="567" w:hanging="567"/>
        <w:rPr>
          <w:b/>
          <w:noProof/>
          <w:lang w:eastAsia="id-ID"/>
        </w:rPr>
      </w:pPr>
      <w:r w:rsidRPr="002F09CB">
        <w:rPr>
          <w:b/>
          <w:noProof/>
          <w:lang w:eastAsia="id-ID"/>
        </w:rPr>
        <w:t xml:space="preserve">Bahan yang </w:t>
      </w:r>
      <w:r w:rsidR="002F09CB">
        <w:rPr>
          <w:b/>
          <w:noProof/>
          <w:lang w:val="en-US" w:eastAsia="id-ID"/>
        </w:rPr>
        <w:t>d</w:t>
      </w:r>
      <w:r w:rsidRPr="002F09CB">
        <w:rPr>
          <w:b/>
          <w:noProof/>
          <w:lang w:eastAsia="id-ID"/>
        </w:rPr>
        <w:t>igunakan</w:t>
      </w:r>
    </w:p>
    <w:p w:rsidR="006C794C" w:rsidRPr="00CC4030" w:rsidRDefault="006C794C" w:rsidP="006C794C">
      <w:pPr>
        <w:spacing w:after="0" w:line="240" w:lineRule="auto"/>
        <w:rPr>
          <w:noProof/>
        </w:rPr>
      </w:pPr>
    </w:p>
    <w:p w:rsidR="006C794C" w:rsidRPr="00E32DFE" w:rsidRDefault="006C794C" w:rsidP="002F09CB">
      <w:pPr>
        <w:spacing w:after="0" w:line="480" w:lineRule="auto"/>
        <w:rPr>
          <w:noProof/>
        </w:rPr>
      </w:pPr>
      <w:r w:rsidRPr="00E32DFE">
        <w:rPr>
          <w:noProof/>
        </w:rPr>
        <w:t>Bahan-bahan yang digunakan dalam penelitian ini adalah:</w:t>
      </w:r>
    </w:p>
    <w:p w:rsidR="00284581" w:rsidRDefault="00284581" w:rsidP="002F09CB">
      <w:pPr>
        <w:pStyle w:val="ListParagraph"/>
        <w:numPr>
          <w:ilvl w:val="0"/>
          <w:numId w:val="2"/>
        </w:numPr>
        <w:spacing w:after="0" w:line="480" w:lineRule="auto"/>
        <w:ind w:left="1134" w:hanging="567"/>
        <w:jc w:val="both"/>
        <w:rPr>
          <w:noProof/>
          <w:lang w:eastAsia="id-ID"/>
        </w:rPr>
      </w:pPr>
      <w:r>
        <w:rPr>
          <w:noProof/>
          <w:lang w:eastAsia="id-ID"/>
        </w:rPr>
        <w:t>Semen (</w:t>
      </w:r>
      <w:r w:rsidRPr="00284581">
        <w:rPr>
          <w:i/>
          <w:noProof/>
          <w:lang w:eastAsia="id-ID"/>
        </w:rPr>
        <w:t>portland cement</w:t>
      </w:r>
      <w:r>
        <w:rPr>
          <w:noProof/>
          <w:lang w:eastAsia="id-ID"/>
        </w:rPr>
        <w:t>)</w:t>
      </w:r>
      <w:r w:rsidR="007B5072">
        <w:rPr>
          <w:noProof/>
          <w:lang w:eastAsia="id-ID"/>
        </w:rPr>
        <w:t>,</w:t>
      </w:r>
      <w:r w:rsidR="007B5072" w:rsidRPr="007B5072">
        <w:rPr>
          <w:noProof/>
          <w:lang w:eastAsia="id-ID"/>
        </w:rPr>
        <w:t xml:space="preserve"> </w:t>
      </w:r>
      <w:r w:rsidR="007B5072" w:rsidRPr="00CC4030">
        <w:rPr>
          <w:noProof/>
          <w:lang w:eastAsia="id-ID"/>
        </w:rPr>
        <w:t>sebagai matriks dalam komposit</w:t>
      </w:r>
    </w:p>
    <w:p w:rsidR="006C794C" w:rsidRPr="00CC4030" w:rsidRDefault="00284581" w:rsidP="007B5072">
      <w:pPr>
        <w:pStyle w:val="ListParagraph"/>
        <w:numPr>
          <w:ilvl w:val="0"/>
          <w:numId w:val="2"/>
        </w:numPr>
        <w:spacing w:after="0" w:line="480" w:lineRule="auto"/>
        <w:ind w:left="1134" w:hanging="567"/>
        <w:rPr>
          <w:noProof/>
          <w:lang w:eastAsia="id-ID"/>
        </w:rPr>
      </w:pPr>
      <w:r>
        <w:rPr>
          <w:noProof/>
          <w:lang w:eastAsia="id-ID"/>
        </w:rPr>
        <w:t>Powder marmer</w:t>
      </w:r>
      <w:r w:rsidR="006C794C" w:rsidRPr="00CC4030">
        <w:rPr>
          <w:noProof/>
          <w:lang w:eastAsia="id-ID"/>
        </w:rPr>
        <w:t>.</w:t>
      </w:r>
      <w:r w:rsidR="007B5072">
        <w:rPr>
          <w:noProof/>
          <w:lang w:eastAsia="id-ID"/>
        </w:rPr>
        <w:t xml:space="preserve"> </w:t>
      </w:r>
      <w:r w:rsidR="007B5072" w:rsidRPr="00CC4030">
        <w:rPr>
          <w:noProof/>
          <w:lang w:eastAsia="id-ID"/>
        </w:rPr>
        <w:t>sebagai bahan pendukung dalam</w:t>
      </w:r>
      <w:r w:rsidR="007B5072">
        <w:rPr>
          <w:noProof/>
          <w:lang w:eastAsia="id-ID"/>
        </w:rPr>
        <w:t xml:space="preserve"> </w:t>
      </w:r>
      <w:r w:rsidR="007B5072" w:rsidRPr="00CC4030">
        <w:rPr>
          <w:noProof/>
          <w:lang w:eastAsia="id-ID"/>
        </w:rPr>
        <w:t>komposit.</w:t>
      </w:r>
    </w:p>
    <w:p w:rsidR="006C794C" w:rsidRDefault="006C794C" w:rsidP="002F09CB">
      <w:pPr>
        <w:pStyle w:val="ListParagraph"/>
        <w:numPr>
          <w:ilvl w:val="0"/>
          <w:numId w:val="2"/>
        </w:numPr>
        <w:spacing w:after="0" w:line="480" w:lineRule="auto"/>
        <w:ind w:left="1134" w:hanging="567"/>
        <w:rPr>
          <w:noProof/>
          <w:lang w:eastAsia="id-ID"/>
        </w:rPr>
      </w:pPr>
      <w:r w:rsidRPr="00CC4030">
        <w:rPr>
          <w:noProof/>
          <w:lang w:eastAsia="id-ID"/>
        </w:rPr>
        <w:t>Powder tempurung kelapa sawit, sebagai bahan peng</w:t>
      </w:r>
      <w:r w:rsidR="007B5072">
        <w:rPr>
          <w:noProof/>
          <w:lang w:eastAsia="id-ID"/>
        </w:rPr>
        <w:t>uat</w:t>
      </w:r>
      <w:r w:rsidRPr="00CC4030">
        <w:rPr>
          <w:noProof/>
          <w:lang w:eastAsia="id-ID"/>
        </w:rPr>
        <w:t xml:space="preserve"> dalam</w:t>
      </w:r>
      <w:r>
        <w:rPr>
          <w:noProof/>
          <w:lang w:eastAsia="id-ID"/>
        </w:rPr>
        <w:t xml:space="preserve"> </w:t>
      </w:r>
      <w:r w:rsidRPr="00CC4030">
        <w:rPr>
          <w:noProof/>
          <w:lang w:eastAsia="id-ID"/>
        </w:rPr>
        <w:t>komposit.</w:t>
      </w:r>
    </w:p>
    <w:p w:rsidR="006C794C" w:rsidRPr="00CC4030" w:rsidRDefault="00284581" w:rsidP="002F09CB">
      <w:pPr>
        <w:pStyle w:val="ListParagraph"/>
        <w:numPr>
          <w:ilvl w:val="0"/>
          <w:numId w:val="2"/>
        </w:numPr>
        <w:spacing w:after="0" w:line="480" w:lineRule="auto"/>
        <w:ind w:left="1134" w:hanging="567"/>
        <w:jc w:val="both"/>
        <w:rPr>
          <w:noProof/>
          <w:lang w:eastAsia="id-ID"/>
        </w:rPr>
      </w:pPr>
      <w:r>
        <w:rPr>
          <w:noProof/>
          <w:lang w:eastAsia="id-ID"/>
        </w:rPr>
        <w:t>Air</w:t>
      </w:r>
      <w:r w:rsidR="007B5072">
        <w:rPr>
          <w:noProof/>
          <w:lang w:eastAsia="id-ID"/>
        </w:rPr>
        <w:t>, sebagai paelarut matriks dalam komposit.</w:t>
      </w:r>
      <w:r>
        <w:rPr>
          <w:noProof/>
          <w:lang w:eastAsia="id-ID"/>
        </w:rPr>
        <w:t xml:space="preserve"> </w:t>
      </w:r>
    </w:p>
    <w:p w:rsidR="006C794C" w:rsidRDefault="006C794C" w:rsidP="006C794C">
      <w:pPr>
        <w:spacing w:after="0" w:line="480" w:lineRule="auto"/>
        <w:jc w:val="both"/>
        <w:rPr>
          <w:noProof/>
        </w:rPr>
      </w:pPr>
    </w:p>
    <w:p w:rsidR="006C794C" w:rsidRPr="002F09CB" w:rsidRDefault="002F09CB" w:rsidP="006C794C">
      <w:pPr>
        <w:pStyle w:val="ListParagraph"/>
        <w:numPr>
          <w:ilvl w:val="0"/>
          <w:numId w:val="1"/>
        </w:numPr>
        <w:spacing w:after="0" w:line="480" w:lineRule="auto"/>
        <w:ind w:left="567" w:hanging="567"/>
        <w:rPr>
          <w:b/>
          <w:noProof/>
          <w:lang w:eastAsia="id-ID"/>
        </w:rPr>
      </w:pPr>
      <w:r>
        <w:rPr>
          <w:b/>
          <w:noProof/>
          <w:lang w:eastAsia="id-ID"/>
        </w:rPr>
        <w:t xml:space="preserve">Alat yang </w:t>
      </w:r>
      <w:r>
        <w:rPr>
          <w:b/>
          <w:noProof/>
          <w:lang w:val="en-US" w:eastAsia="id-ID"/>
        </w:rPr>
        <w:t>d</w:t>
      </w:r>
      <w:r w:rsidR="006C794C" w:rsidRPr="002F09CB">
        <w:rPr>
          <w:b/>
          <w:noProof/>
          <w:lang w:eastAsia="id-ID"/>
        </w:rPr>
        <w:t>igunakan</w:t>
      </w:r>
    </w:p>
    <w:p w:rsidR="006C794C" w:rsidRPr="00CC4030" w:rsidRDefault="006C794C" w:rsidP="006C794C">
      <w:pPr>
        <w:spacing w:after="0" w:line="240" w:lineRule="auto"/>
        <w:rPr>
          <w:noProof/>
        </w:rPr>
      </w:pPr>
    </w:p>
    <w:p w:rsidR="006C794C" w:rsidRPr="00E32DFE" w:rsidRDefault="006C794C" w:rsidP="002F09CB">
      <w:pPr>
        <w:spacing w:after="0" w:line="480" w:lineRule="auto"/>
        <w:rPr>
          <w:noProof/>
        </w:rPr>
      </w:pPr>
      <w:r w:rsidRPr="00E32DFE">
        <w:rPr>
          <w:noProof/>
        </w:rPr>
        <w:t>Alat-alat yang digunakan dalam penelitian ini adalah sebagai berikut:</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Universal Testing Machine (UTM), digunakan untuk uji tarik.</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Alat uji kekerasan Rockwell , digunakan untuk menguji kekerasan benda.</w:t>
      </w:r>
    </w:p>
    <w:p w:rsidR="006C794C" w:rsidRDefault="006C794C" w:rsidP="002F09CB">
      <w:pPr>
        <w:pStyle w:val="ListParagraph"/>
        <w:numPr>
          <w:ilvl w:val="0"/>
          <w:numId w:val="3"/>
        </w:numPr>
        <w:spacing w:after="0" w:line="480" w:lineRule="auto"/>
        <w:ind w:left="1134" w:hanging="567"/>
        <w:rPr>
          <w:noProof/>
          <w:lang w:eastAsia="id-ID"/>
        </w:rPr>
      </w:pPr>
      <w:r w:rsidRPr="00CC4030">
        <w:rPr>
          <w:noProof/>
          <w:lang w:eastAsia="id-ID"/>
        </w:rPr>
        <w:lastRenderedPageBreak/>
        <w:t>Palu, blender, digunakan untuk menghancurkan</w:t>
      </w:r>
      <w:r>
        <w:rPr>
          <w:noProof/>
          <w:lang w:eastAsia="id-ID"/>
        </w:rPr>
        <w:t xml:space="preserve"> </w:t>
      </w:r>
      <w:r w:rsidRPr="00CC4030">
        <w:rPr>
          <w:noProof/>
          <w:lang w:eastAsia="id-ID"/>
        </w:rPr>
        <w:t>tempurung kelapa sawit.</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Ayakan, untuk membuat variasi ukuran partikel.</w:t>
      </w:r>
    </w:p>
    <w:p w:rsidR="006C794C" w:rsidRPr="00CC4030" w:rsidRDefault="006C794C" w:rsidP="005D6F3F">
      <w:pPr>
        <w:pStyle w:val="ListParagraph"/>
        <w:numPr>
          <w:ilvl w:val="0"/>
          <w:numId w:val="3"/>
        </w:numPr>
        <w:spacing w:after="0" w:line="480" w:lineRule="auto"/>
        <w:ind w:left="1134" w:hanging="567"/>
        <w:rPr>
          <w:noProof/>
          <w:lang w:eastAsia="id-ID"/>
        </w:rPr>
      </w:pPr>
      <w:r w:rsidRPr="00CC4030">
        <w:rPr>
          <w:noProof/>
          <w:lang w:eastAsia="id-ID"/>
        </w:rPr>
        <w:t>Tang, Penggaris, digunakan untuk membuat cetakan..</w:t>
      </w:r>
    </w:p>
    <w:p w:rsidR="006C794C" w:rsidRPr="00CC4030" w:rsidRDefault="005D6F3F" w:rsidP="002F09CB">
      <w:pPr>
        <w:pStyle w:val="ListParagraph"/>
        <w:numPr>
          <w:ilvl w:val="0"/>
          <w:numId w:val="3"/>
        </w:numPr>
        <w:spacing w:after="0" w:line="480" w:lineRule="auto"/>
        <w:ind w:left="1134" w:hanging="567"/>
        <w:rPr>
          <w:noProof/>
          <w:lang w:eastAsia="id-ID"/>
        </w:rPr>
      </w:pPr>
      <w:r>
        <w:rPr>
          <w:noProof/>
          <w:lang w:val="en-US" w:eastAsia="id-ID"/>
        </w:rPr>
        <w:t>Neraca</w:t>
      </w:r>
      <w:r w:rsidR="006C794C" w:rsidRPr="00CC4030">
        <w:rPr>
          <w:noProof/>
          <w:lang w:eastAsia="id-ID"/>
        </w:rPr>
        <w:t xml:space="preserve">, digunakan untuk mengukur </w:t>
      </w:r>
      <w:r>
        <w:rPr>
          <w:noProof/>
          <w:lang w:val="en-US" w:eastAsia="id-ID"/>
        </w:rPr>
        <w:t>massa</w:t>
      </w:r>
      <w:r w:rsidR="006C794C" w:rsidRPr="00CC4030">
        <w:rPr>
          <w:noProof/>
          <w:lang w:eastAsia="id-ID"/>
        </w:rPr>
        <w:t xml:space="preserve"> </w:t>
      </w:r>
      <w:r>
        <w:rPr>
          <w:noProof/>
          <w:lang w:val="en-US" w:eastAsia="id-ID"/>
        </w:rPr>
        <w:t>pengikat dan penguat.</w:t>
      </w:r>
    </w:p>
    <w:p w:rsidR="006C794C" w:rsidRPr="00CC4030" w:rsidRDefault="005D6F3F" w:rsidP="002F09CB">
      <w:pPr>
        <w:pStyle w:val="ListParagraph"/>
        <w:numPr>
          <w:ilvl w:val="0"/>
          <w:numId w:val="3"/>
        </w:numPr>
        <w:spacing w:after="0" w:line="480" w:lineRule="auto"/>
        <w:ind w:left="1134" w:hanging="567"/>
        <w:rPr>
          <w:noProof/>
          <w:lang w:eastAsia="id-ID"/>
        </w:rPr>
      </w:pPr>
      <w:r>
        <w:rPr>
          <w:noProof/>
          <w:lang w:val="en-US" w:eastAsia="id-ID"/>
        </w:rPr>
        <w:t>Ember</w:t>
      </w:r>
      <w:r w:rsidR="006C794C" w:rsidRPr="00CC4030">
        <w:rPr>
          <w:noProof/>
          <w:lang w:eastAsia="id-ID"/>
        </w:rPr>
        <w:t>, digunakan untuk sebagai tempat mencampur dan mengaduk matriks - powder tempurung kelapa sawit</w:t>
      </w:r>
      <w:r>
        <w:rPr>
          <w:noProof/>
          <w:lang w:val="en-US" w:eastAsia="id-ID"/>
        </w:rPr>
        <w:t xml:space="preserve"> dan serat</w:t>
      </w:r>
      <w:r w:rsidR="006C794C">
        <w:rPr>
          <w:noProof/>
          <w:lang w:eastAsia="id-ID"/>
        </w:rPr>
        <w:t xml:space="preserve"> </w:t>
      </w:r>
      <w:r w:rsidR="006C794C" w:rsidRPr="00CC4030">
        <w:rPr>
          <w:noProof/>
          <w:lang w:eastAsia="id-ID"/>
        </w:rPr>
        <w:t>sehingga mempunyai distribusi yang seragam.</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Cetakan, digunakan untuk mencetak spesimen.</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Gerinda dan kikir, digunakan untuk membentuk dan menghaluskan bagian spesimen yang masih kasar agar sesuai dengan ukuran standar.</w:t>
      </w:r>
    </w:p>
    <w:p w:rsidR="006C794C" w:rsidRPr="00CC4030" w:rsidRDefault="002F09CB" w:rsidP="002F09CB">
      <w:pPr>
        <w:pStyle w:val="ListParagraph"/>
        <w:numPr>
          <w:ilvl w:val="0"/>
          <w:numId w:val="3"/>
        </w:numPr>
        <w:spacing w:after="0" w:line="480" w:lineRule="auto"/>
        <w:ind w:left="1134" w:hanging="567"/>
        <w:rPr>
          <w:noProof/>
          <w:lang w:eastAsia="id-ID"/>
        </w:rPr>
      </w:pPr>
      <w:r>
        <w:rPr>
          <w:noProof/>
          <w:lang w:eastAsia="id-ID"/>
        </w:rPr>
        <w:t>Amplas</w:t>
      </w:r>
      <w:r>
        <w:rPr>
          <w:noProof/>
          <w:lang w:val="en-US" w:eastAsia="id-ID"/>
        </w:rPr>
        <w:t xml:space="preserve">, </w:t>
      </w:r>
      <w:r w:rsidR="006C794C" w:rsidRPr="00CC4030">
        <w:rPr>
          <w:noProof/>
          <w:lang w:eastAsia="id-ID"/>
        </w:rPr>
        <w:t>digunakan untuk menghaluskan spesimen setelah dikikir.</w:t>
      </w:r>
    </w:p>
    <w:p w:rsidR="006C794C" w:rsidRPr="00CC4030"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Jangka sorong, digunakan untuk mengukur dimensi spesimen.</w:t>
      </w:r>
    </w:p>
    <w:p w:rsidR="006C794C" w:rsidRDefault="006C794C" w:rsidP="002F09CB">
      <w:pPr>
        <w:pStyle w:val="ListParagraph"/>
        <w:numPr>
          <w:ilvl w:val="0"/>
          <w:numId w:val="3"/>
        </w:numPr>
        <w:spacing w:after="0" w:line="480" w:lineRule="auto"/>
        <w:ind w:left="1134" w:hanging="567"/>
        <w:rPr>
          <w:noProof/>
          <w:lang w:eastAsia="id-ID"/>
        </w:rPr>
      </w:pPr>
      <w:r w:rsidRPr="00CC4030">
        <w:rPr>
          <w:noProof/>
          <w:lang w:eastAsia="id-ID"/>
        </w:rPr>
        <w:t>Label, digunakan untuk memberikan petunjuk ukuran partikel.</w:t>
      </w:r>
    </w:p>
    <w:p w:rsidR="006C794C" w:rsidRDefault="006C794C" w:rsidP="00F43492">
      <w:pPr>
        <w:spacing w:after="0" w:line="240" w:lineRule="auto"/>
        <w:rPr>
          <w:noProof/>
        </w:rPr>
      </w:pPr>
    </w:p>
    <w:p w:rsidR="006C794C" w:rsidRPr="002F09CB" w:rsidRDefault="006C794C" w:rsidP="006C794C">
      <w:pPr>
        <w:pStyle w:val="ListParagraph"/>
        <w:numPr>
          <w:ilvl w:val="0"/>
          <w:numId w:val="1"/>
        </w:numPr>
        <w:spacing w:after="0" w:line="480" w:lineRule="auto"/>
        <w:ind w:left="567" w:hanging="567"/>
        <w:rPr>
          <w:b/>
          <w:noProof/>
          <w:lang w:eastAsia="id-ID"/>
        </w:rPr>
      </w:pPr>
      <w:r w:rsidRPr="002F09CB">
        <w:rPr>
          <w:b/>
          <w:noProof/>
          <w:lang w:eastAsia="id-ID"/>
        </w:rPr>
        <w:t>Prosedur Penelitian</w:t>
      </w:r>
    </w:p>
    <w:p w:rsidR="006C794C" w:rsidRPr="00CC4030" w:rsidRDefault="006C794C" w:rsidP="006C794C">
      <w:pPr>
        <w:spacing w:after="0" w:line="240" w:lineRule="auto"/>
        <w:rPr>
          <w:noProof/>
        </w:rPr>
      </w:pPr>
    </w:p>
    <w:p w:rsidR="006C794C" w:rsidRPr="00CC4030" w:rsidRDefault="006C794C" w:rsidP="002F09CB">
      <w:pPr>
        <w:spacing w:after="0" w:line="480" w:lineRule="auto"/>
        <w:rPr>
          <w:noProof/>
        </w:rPr>
      </w:pPr>
      <w:r w:rsidRPr="00CC4030">
        <w:rPr>
          <w:noProof/>
        </w:rPr>
        <w:t>Metode pelaksanaan penelitian yang dilakukan dibagi menjadi 4 tahapan, yaitu:</w:t>
      </w:r>
    </w:p>
    <w:p w:rsidR="006C794C" w:rsidRPr="00F43492" w:rsidRDefault="006C794C" w:rsidP="002F09CB">
      <w:pPr>
        <w:pStyle w:val="ListParagraph"/>
        <w:numPr>
          <w:ilvl w:val="0"/>
          <w:numId w:val="4"/>
        </w:numPr>
        <w:spacing w:after="0" w:line="480" w:lineRule="auto"/>
        <w:ind w:left="1134" w:hanging="567"/>
        <w:rPr>
          <w:noProof/>
          <w:lang w:eastAsia="id-ID"/>
        </w:rPr>
      </w:pPr>
      <w:r w:rsidRPr="00CC4030">
        <w:rPr>
          <w:noProof/>
          <w:lang w:eastAsia="id-ID"/>
        </w:rPr>
        <w:t>Pembuatan cetakan spesimen</w:t>
      </w:r>
    </w:p>
    <w:p w:rsidR="006C794C" w:rsidRPr="00CC4030" w:rsidRDefault="006C794C" w:rsidP="002F09CB">
      <w:pPr>
        <w:pStyle w:val="ListParagraph"/>
        <w:numPr>
          <w:ilvl w:val="0"/>
          <w:numId w:val="4"/>
        </w:numPr>
        <w:spacing w:after="0" w:line="480" w:lineRule="auto"/>
        <w:ind w:left="1134" w:hanging="567"/>
        <w:rPr>
          <w:noProof/>
          <w:lang w:eastAsia="id-ID"/>
        </w:rPr>
      </w:pPr>
      <w:r w:rsidRPr="00CC4030">
        <w:rPr>
          <w:noProof/>
          <w:lang w:eastAsia="id-ID"/>
        </w:rPr>
        <w:t>Pembuatan komposit</w:t>
      </w:r>
    </w:p>
    <w:p w:rsidR="006C794C" w:rsidRPr="00CC4030" w:rsidRDefault="006C794C" w:rsidP="002F09CB">
      <w:pPr>
        <w:pStyle w:val="ListParagraph"/>
        <w:numPr>
          <w:ilvl w:val="0"/>
          <w:numId w:val="4"/>
        </w:numPr>
        <w:spacing w:after="0" w:line="480" w:lineRule="auto"/>
        <w:ind w:left="1134" w:hanging="567"/>
        <w:rPr>
          <w:noProof/>
          <w:lang w:eastAsia="id-ID"/>
        </w:rPr>
      </w:pPr>
      <w:r w:rsidRPr="00CC4030">
        <w:rPr>
          <w:noProof/>
          <w:lang w:eastAsia="id-ID"/>
        </w:rPr>
        <w:t>Pembuatan spesimen</w:t>
      </w:r>
    </w:p>
    <w:p w:rsidR="006C794C" w:rsidRDefault="006C794C" w:rsidP="002F09CB">
      <w:pPr>
        <w:pStyle w:val="ListParagraph"/>
        <w:numPr>
          <w:ilvl w:val="0"/>
          <w:numId w:val="4"/>
        </w:numPr>
        <w:spacing w:after="0" w:line="480" w:lineRule="auto"/>
        <w:ind w:left="1134" w:hanging="567"/>
        <w:rPr>
          <w:noProof/>
          <w:lang w:eastAsia="id-ID"/>
        </w:rPr>
      </w:pPr>
      <w:r w:rsidRPr="00CC4030">
        <w:rPr>
          <w:noProof/>
          <w:lang w:eastAsia="id-ID"/>
        </w:rPr>
        <w:lastRenderedPageBreak/>
        <w:t>Pengujian dan analisa.</w:t>
      </w:r>
    </w:p>
    <w:p w:rsidR="006C794C" w:rsidRDefault="00184306" w:rsidP="006C794C">
      <w:pPr>
        <w:spacing w:after="0" w:line="480" w:lineRule="auto"/>
        <w:rPr>
          <w:noProof/>
          <w:lang w:val="en-US"/>
        </w:rPr>
      </w:pPr>
      <w:r>
        <w:rPr>
          <w:noProof/>
        </w:rPr>
        <w:pict>
          <v:group id="_x0000_s1242" style="position:absolute;margin-left:-1.2pt;margin-top:45.85pt;width:371.7pt;height:514.35pt;z-index:251680256" coordorigin="2244,3170" coordsize="7434,10287">
            <v:group id="_x0000_s1131" style="position:absolute;left:5289;top:3170;width:1056;height:517" coordorigin="4950,3006" coordsize="1185,675" o:regroupid="2">
              <v:roundrect id="_x0000_s1132" style="position:absolute;left:4950;top:3006;width:1185;height:675" arcsize="10923f">
                <v:fill opacity="0"/>
              </v:roundrect>
              <v:roundrect id="_x0000_s1133" style="position:absolute;left:4995;top:3090;width:1080;height:525" arcsize="10923f">
                <v:textbox style="mso-next-textbox:#_x0000_s1133">
                  <w:txbxContent>
                    <w:p w:rsidR="00823073" w:rsidRPr="0086253E" w:rsidRDefault="00823073" w:rsidP="00695E6F">
                      <w:pPr>
                        <w:jc w:val="center"/>
                        <w:rPr>
                          <w:sz w:val="20"/>
                        </w:rPr>
                      </w:pPr>
                      <w:r w:rsidRPr="0086253E">
                        <w:rPr>
                          <w:sz w:val="20"/>
                        </w:rPr>
                        <w:t>Mulai</w:t>
                      </w:r>
                    </w:p>
                  </w:txbxContent>
                </v:textbox>
              </v:roundrect>
            </v:group>
            <v:shapetype id="_x0000_t32" coordsize="21600,21600" o:spt="32" o:oned="t" path="m,l21600,21600e" filled="f">
              <v:path arrowok="t" fillok="f" o:connecttype="none"/>
              <o:lock v:ext="edit" shapetype="t"/>
            </v:shapetype>
            <v:shape id="_x0000_s1134" type="#_x0000_t32" style="position:absolute;left:3472;top:3687;width:2312;height:718;flip:x" o:connectortype="straight" o:regroupid="2">
              <v:stroke endarrow="block"/>
            </v:shape>
            <v:shape id="_x0000_s1135" type="#_x0000_t32" style="position:absolute;left:5784;top:3687;width:0;height:718" o:connectortype="straight" o:regroupid="2">
              <v:stroke endarrow="block"/>
            </v:shape>
            <v:shape id="_x0000_s1136" type="#_x0000_t32" style="position:absolute;left:5784;top:3687;width:2459;height:718" o:connectortype="straight" o:regroupid="2">
              <v:stroke endarrow="block"/>
            </v:shape>
            <v:rect id="_x0000_s1137" style="position:absolute;left:2336;top:4405;width:2018;height:540" o:regroupid="2">
              <v:textbox>
                <w:txbxContent>
                  <w:p w:rsidR="00823073" w:rsidRPr="0086253E" w:rsidRDefault="00823073" w:rsidP="00695E6F">
                    <w:pPr>
                      <w:jc w:val="center"/>
                      <w:rPr>
                        <w:sz w:val="20"/>
                      </w:rPr>
                    </w:pPr>
                    <w:r w:rsidRPr="0086253E">
                      <w:rPr>
                        <w:sz w:val="20"/>
                      </w:rPr>
                      <w:t>Persiapan matriks</w:t>
                    </w:r>
                  </w:p>
                </w:txbxContent>
              </v:textbox>
            </v:rect>
            <v:rect id="_x0000_s1138" style="position:absolute;left:4501;top:4405;width:2619;height:758" o:regroupid="2">
              <v:textbox>
                <w:txbxContent>
                  <w:p w:rsidR="00823073" w:rsidRPr="0086253E" w:rsidRDefault="00823073" w:rsidP="00695E6F">
                    <w:pPr>
                      <w:jc w:val="center"/>
                      <w:rPr>
                        <w:sz w:val="20"/>
                      </w:rPr>
                    </w:pPr>
                    <w:r w:rsidRPr="0086253E">
                      <w:rPr>
                        <w:sz w:val="20"/>
                      </w:rPr>
                      <w:t xml:space="preserve">Persiapan </w:t>
                    </w:r>
                    <w:r w:rsidRPr="0086253E">
                      <w:rPr>
                        <w:i/>
                        <w:sz w:val="20"/>
                      </w:rPr>
                      <w:t xml:space="preserve">powder </w:t>
                    </w:r>
                    <w:r w:rsidRPr="0086253E">
                      <w:rPr>
                        <w:sz w:val="20"/>
                      </w:rPr>
                      <w:t>tempurung kelapa sawit</w:t>
                    </w:r>
                  </w:p>
                </w:txbxContent>
              </v:textbox>
            </v:rect>
            <v:rect id="_x0000_s1139" style="position:absolute;left:7321;top:4405;width:2031;height:540" o:regroupid="2">
              <v:textbox>
                <w:txbxContent>
                  <w:p w:rsidR="00823073" w:rsidRPr="0086253E" w:rsidRDefault="00823073" w:rsidP="00695E6F">
                    <w:pPr>
                      <w:jc w:val="center"/>
                      <w:rPr>
                        <w:sz w:val="20"/>
                      </w:rPr>
                    </w:pPr>
                    <w:r w:rsidRPr="0086253E">
                      <w:rPr>
                        <w:sz w:val="20"/>
                      </w:rPr>
                      <w:t>Desain cetakan</w:t>
                    </w:r>
                  </w:p>
                </w:txbxContent>
              </v:textbox>
            </v:rect>
            <v:rect id="_x0000_s1140" style="position:absolute;left:2244;top:5359;width:3768;height:1222" o:regroupid="2">
              <v:textbox>
                <w:txbxContent>
                  <w:p w:rsidR="004B174F" w:rsidRPr="004B174F" w:rsidRDefault="00823073" w:rsidP="004B174F">
                    <w:pPr>
                      <w:spacing w:after="0"/>
                      <w:rPr>
                        <w:sz w:val="20"/>
                        <w:lang w:val="en-US"/>
                      </w:rPr>
                    </w:pPr>
                    <w:r w:rsidRPr="00823073">
                      <w:rPr>
                        <w:sz w:val="20"/>
                      </w:rPr>
                      <w:t>Pencampuran matriks</w:t>
                    </w:r>
                    <w:r w:rsidR="004B174F">
                      <w:rPr>
                        <w:sz w:val="20"/>
                        <w:lang w:val="en-US"/>
                      </w:rPr>
                      <w:t xml:space="preserve">, </w:t>
                    </w:r>
                    <w:r w:rsidR="00213972">
                      <w:rPr>
                        <w:sz w:val="20"/>
                        <w:lang w:val="en-US"/>
                      </w:rPr>
                      <w:t>serat d</w:t>
                    </w:r>
                    <w:r w:rsidR="004B174F">
                      <w:rPr>
                        <w:sz w:val="20"/>
                        <w:lang w:val="en-US"/>
                      </w:rPr>
                      <w:t>an</w:t>
                    </w:r>
                    <w:r w:rsidRPr="00823073">
                      <w:rPr>
                        <w:sz w:val="20"/>
                      </w:rPr>
                      <w:t xml:space="preserve"> tempurung kelapa sawit</w:t>
                    </w:r>
                    <w:r w:rsidR="00213972">
                      <w:rPr>
                        <w:sz w:val="20"/>
                        <w:lang w:val="en-US"/>
                      </w:rPr>
                      <w:t xml:space="preserve"> dengan fraksi </w:t>
                    </w:r>
                    <w:r w:rsidR="00EB292D">
                      <w:rPr>
                        <w:sz w:val="20"/>
                        <w:lang w:val="en-US"/>
                      </w:rPr>
                      <w:t>massa</w:t>
                    </w:r>
                    <w:r w:rsidR="00213972">
                      <w:rPr>
                        <w:sz w:val="20"/>
                        <w:lang w:val="en-US"/>
                      </w:rPr>
                      <w:t xml:space="preserve"> </w:t>
                    </w:r>
                    <w:r w:rsidR="004B174F">
                      <w:rPr>
                        <w:sz w:val="20"/>
                        <w:lang w:val="en-US"/>
                      </w:rPr>
                      <w:t xml:space="preserve">:  (I.) </w:t>
                    </w:r>
                    <w:r w:rsidR="004B174F" w:rsidRPr="004B174F">
                      <w:rPr>
                        <w:sz w:val="20"/>
                        <w:lang w:val="en-US"/>
                      </w:rPr>
                      <w:t>60:3</w:t>
                    </w:r>
                    <w:r w:rsidR="004B174F">
                      <w:rPr>
                        <w:sz w:val="20"/>
                        <w:lang w:val="en-US"/>
                      </w:rPr>
                      <w:t>5</w:t>
                    </w:r>
                    <w:r w:rsidR="00213972" w:rsidRPr="004B174F">
                      <w:rPr>
                        <w:sz w:val="20"/>
                        <w:lang w:val="en-US"/>
                      </w:rPr>
                      <w:t>:</w:t>
                    </w:r>
                    <w:r w:rsidR="004B174F">
                      <w:rPr>
                        <w:sz w:val="20"/>
                        <w:lang w:val="en-US"/>
                      </w:rPr>
                      <w:t>5</w:t>
                    </w:r>
                    <w:r w:rsidR="00213972" w:rsidRPr="004B174F">
                      <w:rPr>
                        <w:sz w:val="20"/>
                        <w:lang w:val="en-US"/>
                      </w:rPr>
                      <w:t xml:space="preserve"> %</w:t>
                    </w:r>
                    <w:r w:rsidR="004B174F">
                      <w:rPr>
                        <w:sz w:val="20"/>
                        <w:lang w:val="en-US"/>
                      </w:rPr>
                      <w:t>, (</w:t>
                    </w:r>
                    <w:r w:rsidR="004B174F" w:rsidRPr="004B174F">
                      <w:rPr>
                        <w:sz w:val="20"/>
                        <w:lang w:val="en-US"/>
                      </w:rPr>
                      <w:t>II.</w:t>
                    </w:r>
                    <w:r w:rsidR="004B174F">
                      <w:rPr>
                        <w:sz w:val="20"/>
                        <w:lang w:val="en-US"/>
                      </w:rPr>
                      <w:t>)</w:t>
                    </w:r>
                    <w:r w:rsidR="004B174F" w:rsidRPr="004B174F">
                      <w:rPr>
                        <w:sz w:val="20"/>
                        <w:lang w:val="en-US"/>
                      </w:rPr>
                      <w:t xml:space="preserve"> 60:30:10 %</w:t>
                    </w:r>
                  </w:p>
                  <w:p w:rsidR="004B174F" w:rsidRPr="004B174F" w:rsidRDefault="004B174F" w:rsidP="004B174F">
                    <w:pPr>
                      <w:spacing w:after="0"/>
                      <w:rPr>
                        <w:sz w:val="20"/>
                        <w:lang w:val="en-US"/>
                      </w:rPr>
                    </w:pPr>
                    <w:r>
                      <w:rPr>
                        <w:sz w:val="20"/>
                        <w:lang w:val="en-US"/>
                      </w:rPr>
                      <w:t xml:space="preserve">(III.) </w:t>
                    </w:r>
                    <w:r w:rsidRPr="004B174F">
                      <w:rPr>
                        <w:sz w:val="20"/>
                        <w:lang w:val="en-US"/>
                      </w:rPr>
                      <w:t>60:25:15 %</w:t>
                    </w:r>
                    <w:r>
                      <w:rPr>
                        <w:sz w:val="20"/>
                        <w:lang w:val="en-US"/>
                      </w:rPr>
                      <w:t xml:space="preserve"> dan (IV.) 60 : 40 %</w:t>
                    </w:r>
                  </w:p>
                  <w:p w:rsidR="004B174F" w:rsidRPr="00213972" w:rsidRDefault="004B174F" w:rsidP="004B174F">
                    <w:pPr>
                      <w:spacing w:after="0"/>
                      <w:rPr>
                        <w:sz w:val="20"/>
                        <w:lang w:val="en-US"/>
                      </w:rPr>
                    </w:pPr>
                  </w:p>
                </w:txbxContent>
              </v:textbox>
            </v:rect>
            <v:rect id="_x0000_s1141" style="position:absolute;left:6506;top:5680;width:2619;height:654" o:regroupid="2">
              <v:textbox>
                <w:txbxContent>
                  <w:p w:rsidR="00823073" w:rsidRPr="0086253E" w:rsidRDefault="00823073" w:rsidP="00695E6F">
                    <w:pPr>
                      <w:jc w:val="center"/>
                      <w:rPr>
                        <w:sz w:val="20"/>
                      </w:rPr>
                    </w:pPr>
                    <w:r w:rsidRPr="0086253E">
                      <w:rPr>
                        <w:sz w:val="20"/>
                      </w:rPr>
                      <w:t>Pembuatan cetakan</w:t>
                    </w:r>
                  </w:p>
                </w:txbxContent>
              </v:textbox>
            </v:rect>
            <v:rect id="_x0000_s1142" style="position:absolute;left:4701;top:6954;width:2620;height:471" o:regroupid="2">
              <v:textbox>
                <w:txbxContent>
                  <w:p w:rsidR="00823073" w:rsidRPr="0086253E" w:rsidRDefault="00823073" w:rsidP="00695E6F">
                    <w:pPr>
                      <w:jc w:val="center"/>
                      <w:rPr>
                        <w:sz w:val="20"/>
                      </w:rPr>
                    </w:pPr>
                    <w:r w:rsidRPr="0086253E">
                      <w:rPr>
                        <w:sz w:val="20"/>
                      </w:rPr>
                      <w:t>Pembuatan komposit</w:t>
                    </w:r>
                  </w:p>
                </w:txbxContent>
              </v:textbox>
            </v:rect>
            <v:rect id="_x0000_s1143" style="position:absolute;left:4701;top:7838;width:2620;height:482;v-text-anchor:middle" o:regroupid="2">
              <v:textbox>
                <w:txbxContent>
                  <w:p w:rsidR="00823073" w:rsidRPr="0086253E" w:rsidRDefault="00823073" w:rsidP="00695E6F">
                    <w:pPr>
                      <w:jc w:val="center"/>
                      <w:rPr>
                        <w:sz w:val="20"/>
                      </w:rPr>
                    </w:pPr>
                    <w:r w:rsidRPr="0086253E">
                      <w:rPr>
                        <w:sz w:val="20"/>
                      </w:rPr>
                      <w:t>Pembuatan spesimen</w:t>
                    </w:r>
                  </w:p>
                </w:txbxContent>
              </v:textbox>
            </v:rect>
            <v:rect id="_x0000_s1144" style="position:absolute;left:2244;top:8849;width:2257;height:470" o:regroupid="2">
              <v:textbox style="mso-next-textbox:#_x0000_s1144">
                <w:txbxContent>
                  <w:p w:rsidR="00823073" w:rsidRPr="0086253E" w:rsidRDefault="00823073" w:rsidP="00695E6F">
                    <w:pPr>
                      <w:jc w:val="center"/>
                      <w:rPr>
                        <w:sz w:val="20"/>
                      </w:rPr>
                    </w:pPr>
                    <w:r w:rsidRPr="0086253E">
                      <w:rPr>
                        <w:sz w:val="20"/>
                      </w:rPr>
                      <w:t>Spesimen uji tarik</w:t>
                    </w:r>
                  </w:p>
                </w:txbxContent>
              </v:textbox>
            </v:rect>
            <v:rect id="_x0000_s1145" style="position:absolute;left:7321;top:8849;width:2357;height:470" o:regroupid="2">
              <v:textbox style="mso-next-textbox:#_x0000_s1145">
                <w:txbxContent>
                  <w:p w:rsidR="00823073" w:rsidRPr="0086253E" w:rsidRDefault="00823073" w:rsidP="00695E6F">
                    <w:pPr>
                      <w:jc w:val="center"/>
                      <w:rPr>
                        <w:sz w:val="20"/>
                      </w:rPr>
                    </w:pPr>
                    <w:r w:rsidRPr="0086253E">
                      <w:rPr>
                        <w:sz w:val="20"/>
                      </w:rPr>
                      <w:t>Spesimen uji kekerasan</w:t>
                    </w:r>
                  </w:p>
                </w:txbxContent>
              </v:textbox>
            </v:rect>
            <v:rect id="_x0000_s1146" style="position:absolute;left:4701;top:9916;width:2620;height:1169" o:regroupid="2">
              <v:textbox style="mso-next-textbox:#_x0000_s1146">
                <w:txbxContent>
                  <w:p w:rsidR="00823073" w:rsidRPr="0086253E" w:rsidRDefault="00823073" w:rsidP="00695E6F">
                    <w:pPr>
                      <w:spacing w:after="0"/>
                      <w:rPr>
                        <w:sz w:val="20"/>
                      </w:rPr>
                    </w:pPr>
                    <w:r w:rsidRPr="0086253E">
                      <w:rPr>
                        <w:sz w:val="20"/>
                      </w:rPr>
                      <w:t>Pengujian komposit :</w:t>
                    </w:r>
                  </w:p>
                  <w:p w:rsidR="00823073" w:rsidRPr="0086253E" w:rsidRDefault="00823073" w:rsidP="00695E6F">
                    <w:pPr>
                      <w:pStyle w:val="ListParagraph"/>
                      <w:numPr>
                        <w:ilvl w:val="0"/>
                        <w:numId w:val="9"/>
                      </w:numPr>
                      <w:spacing w:after="0"/>
                      <w:ind w:left="0"/>
                      <w:rPr>
                        <w:sz w:val="20"/>
                      </w:rPr>
                    </w:pPr>
                    <w:r w:rsidRPr="0086253E">
                      <w:rPr>
                        <w:sz w:val="20"/>
                      </w:rPr>
                      <w:t>- Uji tarik</w:t>
                    </w:r>
                  </w:p>
                  <w:p w:rsidR="00823073" w:rsidRPr="001505D3" w:rsidRDefault="00823073" w:rsidP="00695E6F">
                    <w:pPr>
                      <w:pStyle w:val="ListParagraph"/>
                      <w:numPr>
                        <w:ilvl w:val="0"/>
                        <w:numId w:val="9"/>
                      </w:numPr>
                      <w:spacing w:after="0"/>
                      <w:ind w:left="0"/>
                      <w:rPr>
                        <w:sz w:val="20"/>
                      </w:rPr>
                    </w:pPr>
                    <w:r w:rsidRPr="0086253E">
                      <w:rPr>
                        <w:sz w:val="20"/>
                      </w:rPr>
                      <w:t>- Uji kekerasan</w:t>
                    </w:r>
                  </w:p>
                  <w:p w:rsidR="001505D3" w:rsidRPr="0086253E" w:rsidRDefault="001505D3" w:rsidP="00695E6F">
                    <w:pPr>
                      <w:pStyle w:val="ListParagraph"/>
                      <w:numPr>
                        <w:ilvl w:val="0"/>
                        <w:numId w:val="9"/>
                      </w:numPr>
                      <w:spacing w:after="0"/>
                      <w:ind w:left="0"/>
                      <w:rPr>
                        <w:sz w:val="20"/>
                      </w:rPr>
                    </w:pPr>
                    <w:r>
                      <w:rPr>
                        <w:sz w:val="20"/>
                        <w:lang w:val="en-US"/>
                      </w:rPr>
                      <w:t>- Uji Lentur</w:t>
                    </w:r>
                  </w:p>
                  <w:p w:rsidR="00823073" w:rsidRPr="00A31006" w:rsidRDefault="00823073" w:rsidP="00695E6F">
                    <w:pPr>
                      <w:jc w:val="center"/>
                    </w:pPr>
                  </w:p>
                </w:txbxContent>
              </v:textbox>
            </v:rect>
            <v:rect id="_x0000_s1147" style="position:absolute;left:4701;top:11303;width:2620;height:470;v-text-anchor:middle" o:regroupid="2">
              <v:textbox>
                <w:txbxContent>
                  <w:p w:rsidR="00823073" w:rsidRPr="0086253E" w:rsidRDefault="00823073" w:rsidP="00823073">
                    <w:pPr>
                      <w:jc w:val="center"/>
                      <w:rPr>
                        <w:sz w:val="20"/>
                      </w:rPr>
                    </w:pPr>
                    <w:r w:rsidRPr="0086253E">
                      <w:rPr>
                        <w:sz w:val="20"/>
                      </w:rPr>
                      <w:t>Analisa data</w:t>
                    </w:r>
                  </w:p>
                </w:txbxContent>
              </v:textbox>
            </v:rect>
            <v:rect id="_x0000_s1148" style="position:absolute;left:4701;top:12201;width:2620;height:471" o:regroupid="2">
              <v:textbox>
                <w:txbxContent>
                  <w:p w:rsidR="00823073" w:rsidRPr="0086253E" w:rsidRDefault="00823073" w:rsidP="00695E6F">
                    <w:pPr>
                      <w:jc w:val="center"/>
                      <w:rPr>
                        <w:sz w:val="20"/>
                      </w:rPr>
                    </w:pPr>
                    <w:r w:rsidRPr="0086253E">
                      <w:rPr>
                        <w:sz w:val="20"/>
                      </w:rPr>
                      <w:t>kesimpulan</w:t>
                    </w:r>
                  </w:p>
                </w:txbxContent>
              </v:textbox>
            </v:rect>
            <v:group id="_x0000_s1149" style="position:absolute;left:5490;top:12940;width:1056;height:517" coordorigin="4950,3006" coordsize="1185,675" o:regroupid="2">
              <v:roundrect id="_x0000_s1150" style="position:absolute;left:4950;top:3006;width:1185;height:675" arcsize="10923f">
                <v:fill opacity="0"/>
              </v:roundrect>
              <v:roundrect id="_x0000_s1151" style="position:absolute;left:4995;top:3090;width:1080;height:525" arcsize="10923f">
                <v:textbox style="mso-next-textbox:#_x0000_s1151">
                  <w:txbxContent>
                    <w:p w:rsidR="00823073" w:rsidRPr="0086253E" w:rsidRDefault="00823073" w:rsidP="00695E6F">
                      <w:pPr>
                        <w:spacing w:after="0" w:line="480" w:lineRule="auto"/>
                        <w:ind w:left="-170" w:right="-170"/>
                        <w:jc w:val="center"/>
                        <w:rPr>
                          <w:sz w:val="22"/>
                        </w:rPr>
                      </w:pPr>
                      <w:r w:rsidRPr="0086253E">
                        <w:rPr>
                          <w:sz w:val="20"/>
                        </w:rPr>
                        <w:t>Selesai</w:t>
                      </w:r>
                      <w:r w:rsidRPr="0086253E">
                        <w:rPr>
                          <w:sz w:val="22"/>
                        </w:rPr>
                        <w:t xml:space="preserve"> </w:t>
                      </w:r>
                    </w:p>
                  </w:txbxContent>
                </v:textbox>
              </v:roundrect>
            </v:group>
            <v:shape id="_x0000_s1152" type="#_x0000_t32" style="position:absolute;left:4020;top:4945;width:0;height:414" o:connectortype="straight" o:regroupid="2">
              <v:stroke endarrow="block"/>
            </v:shape>
            <v:shape id="_x0000_s1153" type="#_x0000_t32" style="position:absolute;left:4969;top:5163;width:1;height:196" o:connectortype="straight" o:regroupid="2">
              <v:stroke endarrow="block"/>
            </v:shape>
            <v:shape id="_x0000_s1154" type="#_x0000_t32" style="position:absolute;left:8243;top:4945;width:0;height:735" o:connectortype="straight" o:regroupid="2">
              <v:stroke endarrow="block"/>
            </v:shape>
            <v:shape id="_x0000_s1155" type="#_x0000_t32" style="position:absolute;left:4354;top:6581;width:1657;height:373" o:connectortype="straight" o:regroupid="2">
              <v:stroke endarrow="block"/>
            </v:shape>
            <v:shape id="_x0000_s1156" type="#_x0000_t32" style="position:absolute;left:6011;top:6334;width:1858;height:620;flip:x" o:connectortype="straight" o:regroupid="2">
              <v:stroke endarrow="block"/>
            </v:shape>
            <v:shape id="_x0000_s1157" type="#_x0000_t32" style="position:absolute;left:6011;top:7426;width:0;height:413" o:connectortype="straight" o:regroupid="2">
              <v:stroke endarrow="block"/>
            </v:shape>
            <v:shape id="_x0000_s1158" type="#_x0000_t32" style="position:absolute;left:3265;top:8320;width:2746;height:529;flip:x" o:connectortype="straight" o:regroupid="2">
              <v:stroke endarrow="block"/>
            </v:shape>
            <v:shape id="_x0000_s1159" type="#_x0000_t32" style="position:absolute;left:6011;top:8320;width:2729;height:523" o:connectortype="straight" o:regroupid="2">
              <v:stroke endarrow="block"/>
            </v:shape>
            <v:shape id="_x0000_s1160" type="#_x0000_t32" style="position:absolute;left:3819;top:9319;width:2192;height:597" o:connectortype="straight" o:regroupid="2">
              <v:stroke endarrow="block"/>
            </v:shape>
            <v:shape id="_x0000_s1161" type="#_x0000_t32" style="position:absolute;left:6011;top:9319;width:1924;height:597;flip:x" o:connectortype="straight" o:regroupid="2">
              <v:stroke endarrow="block"/>
            </v:shape>
            <v:shape id="_x0000_s1162" type="#_x0000_t32" style="position:absolute;left:6012;top:11073;width:0;height:241" o:connectortype="straight" o:regroupid="2">
              <v:stroke endarrow="block"/>
            </v:shape>
            <v:shape id="_x0000_s1163" type="#_x0000_t32" style="position:absolute;left:6011;top:11773;width:1;height:428" o:connectortype="straight" o:regroupid="2">
              <v:stroke endarrow="block"/>
            </v:shape>
            <v:shape id="_x0000_s1164" type="#_x0000_t32" style="position:absolute;left:6011;top:12672;width:0;height:268" o:connectortype="straight" o:regroupid="2">
              <v:stroke endarrow="block"/>
            </v:shape>
          </v:group>
        </w:pict>
      </w:r>
      <w:r w:rsidR="006C794C" w:rsidRPr="00CC4030">
        <w:rPr>
          <w:noProof/>
        </w:rPr>
        <w:t>Lebih jelasnya langkah-langkah penelitian</w:t>
      </w:r>
      <w:r w:rsidR="0086253E">
        <w:rPr>
          <w:noProof/>
        </w:rPr>
        <w:t xml:space="preserve"> ini dapat dilihat pada gambar </w:t>
      </w:r>
      <w:r w:rsidR="00176B45">
        <w:rPr>
          <w:noProof/>
          <w:lang w:val="en-US"/>
        </w:rPr>
        <w:t>18</w:t>
      </w:r>
      <w:r w:rsidR="006C794C">
        <w:rPr>
          <w:noProof/>
        </w:rPr>
        <w:t xml:space="preserve"> </w:t>
      </w:r>
      <w:r w:rsidR="006C794C" w:rsidRPr="00CC4030">
        <w:rPr>
          <w:noProof/>
        </w:rPr>
        <w:t>dibawah ini.</w:t>
      </w:r>
    </w:p>
    <w:p w:rsidR="007C64E2" w:rsidRDefault="007C64E2" w:rsidP="006C794C">
      <w:pPr>
        <w:spacing w:after="0" w:line="480" w:lineRule="auto"/>
        <w:rPr>
          <w:noProof/>
          <w:lang w:val="en-US"/>
        </w:rPr>
      </w:pPr>
    </w:p>
    <w:p w:rsidR="007C64E2" w:rsidRPr="007C64E2" w:rsidRDefault="007C64E2" w:rsidP="006C794C">
      <w:pPr>
        <w:spacing w:after="0" w:line="480" w:lineRule="auto"/>
        <w:rPr>
          <w:noProof/>
          <w:lang w:val="en-US"/>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971978" w:rsidP="006C794C">
      <w:pPr>
        <w:spacing w:after="0" w:line="480" w:lineRule="auto"/>
        <w:rPr>
          <w:noProof/>
        </w:rPr>
      </w:pPr>
      <w:r>
        <w:rPr>
          <w:noProof/>
        </w:rPr>
        <w:pict>
          <v:rect id="_x0000_s1166" style="position:absolute;margin-left:133pt;margin-top:26.25pt;width:109.6pt;height:23.8pt;z-index:251664384">
            <v:textbox>
              <w:txbxContent>
                <w:p w:rsidR="001505D3" w:rsidRPr="001505D3" w:rsidRDefault="001505D3" w:rsidP="001505D3">
                  <w:pPr>
                    <w:jc w:val="center"/>
                    <w:rPr>
                      <w:sz w:val="20"/>
                      <w:szCs w:val="20"/>
                      <w:lang w:val="en-US"/>
                    </w:rPr>
                  </w:pPr>
                  <w:r w:rsidRPr="001505D3">
                    <w:rPr>
                      <w:sz w:val="20"/>
                      <w:szCs w:val="20"/>
                      <w:lang w:val="en-US"/>
                    </w:rPr>
                    <w:t>Spesimen Kuat lentur</w:t>
                  </w:r>
                </w:p>
              </w:txbxContent>
            </v:textbox>
          </v:rect>
        </w:pict>
      </w:r>
      <w:r>
        <w:rPr>
          <w:noProof/>
        </w:rPr>
        <w:pict>
          <v:shape id="_x0000_s1167" type="#_x0000_t32" style="position:absolute;margin-left:187.15pt;margin-top:-.2pt;width:0;height:26.15pt;z-index:251696128" o:connectortype="straight">
            <v:stroke endarrow="block"/>
          </v:shape>
        </w:pict>
      </w:r>
    </w:p>
    <w:p w:rsidR="00695E6F" w:rsidRDefault="00971978" w:rsidP="006C794C">
      <w:pPr>
        <w:spacing w:after="0" w:line="480" w:lineRule="auto"/>
        <w:rPr>
          <w:noProof/>
        </w:rPr>
      </w:pPr>
      <w:r>
        <w:rPr>
          <w:noProof/>
        </w:rPr>
        <w:pict>
          <v:shape id="_x0000_s1168" type="#_x0000_t32" style="position:absolute;margin-left:187.15pt;margin-top:22.15pt;width:.05pt;height:29.85pt;z-index:251697152" o:connectortype="straight">
            <v:stroke endarrow="block"/>
          </v:shape>
        </w:pict>
      </w:r>
    </w:p>
    <w:p w:rsidR="00695E6F" w:rsidRDefault="00695E6F" w:rsidP="006C794C">
      <w:pPr>
        <w:spacing w:after="0" w:line="480" w:lineRule="auto"/>
        <w:rPr>
          <w:noProof/>
        </w:rPr>
      </w:pPr>
    </w:p>
    <w:p w:rsidR="00695E6F" w:rsidRPr="00791CBD" w:rsidRDefault="00791CBD" w:rsidP="006C794C">
      <w:pPr>
        <w:spacing w:after="0" w:line="480" w:lineRule="auto"/>
        <w:rPr>
          <w:noProof/>
          <w:lang w:val="en-US"/>
        </w:rPr>
      </w:pPr>
      <w:r>
        <w:rPr>
          <w:noProof/>
          <w:lang w:val="en-US"/>
        </w:rPr>
        <w:softHyphen/>
      </w: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Default="00695E6F" w:rsidP="006C794C">
      <w:pPr>
        <w:spacing w:after="0" w:line="480" w:lineRule="auto"/>
        <w:rPr>
          <w:noProof/>
        </w:rPr>
      </w:pPr>
    </w:p>
    <w:p w:rsidR="00695E6F" w:rsidRPr="0086253E" w:rsidRDefault="00695E6F" w:rsidP="006C794C">
      <w:pPr>
        <w:spacing w:after="0" w:line="480" w:lineRule="auto"/>
        <w:rPr>
          <w:noProof/>
          <w:lang w:val="en-US"/>
        </w:rPr>
      </w:pPr>
    </w:p>
    <w:p w:rsidR="00D827CF" w:rsidRDefault="00CA0770" w:rsidP="00695E6F">
      <w:pPr>
        <w:spacing w:after="0" w:line="480" w:lineRule="auto"/>
        <w:jc w:val="center"/>
        <w:rPr>
          <w:lang w:val="en-US"/>
        </w:rPr>
      </w:pPr>
      <w:r w:rsidRPr="00176B45">
        <w:rPr>
          <w:b/>
        </w:rPr>
        <w:t xml:space="preserve">Gambar </w:t>
      </w:r>
      <w:r w:rsidR="00176B45">
        <w:rPr>
          <w:b/>
          <w:lang w:val="en-US"/>
        </w:rPr>
        <w:t>18</w:t>
      </w:r>
      <w:r w:rsidR="006C794C" w:rsidRPr="00CC4030">
        <w:t>. Skema penelitian</w:t>
      </w:r>
    </w:p>
    <w:p w:rsidR="00F43492" w:rsidRDefault="00F43492" w:rsidP="00695E6F">
      <w:pPr>
        <w:spacing w:after="0" w:line="480" w:lineRule="auto"/>
        <w:jc w:val="center"/>
        <w:rPr>
          <w:lang w:val="en-US"/>
        </w:rPr>
      </w:pPr>
    </w:p>
    <w:p w:rsidR="005D6F3F" w:rsidRPr="005D6F3F" w:rsidRDefault="005D6F3F" w:rsidP="00695E6F">
      <w:pPr>
        <w:spacing w:after="0" w:line="480" w:lineRule="auto"/>
        <w:jc w:val="center"/>
        <w:rPr>
          <w:lang w:val="en-US"/>
        </w:rPr>
      </w:pPr>
    </w:p>
    <w:p w:rsidR="00782D4B" w:rsidRPr="000E5881" w:rsidRDefault="005124E8" w:rsidP="000E5881">
      <w:pPr>
        <w:pStyle w:val="NormalWeb"/>
        <w:numPr>
          <w:ilvl w:val="0"/>
          <w:numId w:val="22"/>
        </w:numPr>
        <w:spacing w:before="0" w:beforeAutospacing="0" w:after="0" w:afterAutospacing="0" w:line="480" w:lineRule="auto"/>
        <w:ind w:left="567" w:hanging="567"/>
        <w:rPr>
          <w:b/>
          <w:bCs/>
        </w:rPr>
      </w:pPr>
      <w:r w:rsidRPr="000E5881">
        <w:rPr>
          <w:b/>
          <w:bCs/>
        </w:rPr>
        <w:t>Pembuatan cetakan spesimen</w:t>
      </w:r>
    </w:p>
    <w:p w:rsidR="00782D4B" w:rsidRDefault="005124E8" w:rsidP="00960EB3">
      <w:pPr>
        <w:pStyle w:val="NormalWeb"/>
        <w:spacing w:after="240" w:afterAutospacing="0" w:line="480" w:lineRule="auto"/>
        <w:jc w:val="both"/>
      </w:pPr>
      <w:r w:rsidRPr="00782D4B">
        <w:t xml:space="preserve">Bahan yang digunakan untuk </w:t>
      </w:r>
      <w:r w:rsidRPr="00782D4B">
        <w:rPr>
          <w:bCs/>
        </w:rPr>
        <w:t xml:space="preserve">cetakan ini adalah pelat seng, hal tersebut </w:t>
      </w:r>
      <w:r w:rsidR="00782D4B">
        <w:rPr>
          <w:bCs/>
        </w:rPr>
        <w:t>d</w:t>
      </w:r>
      <w:r w:rsidRPr="00782D4B">
        <w:rPr>
          <w:bCs/>
        </w:rPr>
        <w:t xml:space="preserve">ikarenakan hasil cetakan tidak melekat pada pelat serta kemudahan </w:t>
      </w:r>
      <w:r w:rsidRPr="00782D4B">
        <w:t xml:space="preserve">dalam </w:t>
      </w:r>
      <w:r w:rsidRPr="00782D4B">
        <w:rPr>
          <w:bCs/>
        </w:rPr>
        <w:t xml:space="preserve">proses pembentukannya. </w:t>
      </w:r>
      <w:r w:rsidRPr="00782D4B">
        <w:t xml:space="preserve">Cetakan </w:t>
      </w:r>
      <w:r w:rsidRPr="00782D4B">
        <w:rPr>
          <w:bCs/>
        </w:rPr>
        <w:t xml:space="preserve">spesimen dibuat </w:t>
      </w:r>
      <w:r w:rsidR="005D6F3F">
        <w:rPr>
          <w:bCs/>
          <w:lang w:val="en-US"/>
        </w:rPr>
        <w:t>dalam satu cetakan kemudian dipotong dan dibentuk sesuai ukuran</w:t>
      </w:r>
      <w:r w:rsidRPr="00782D4B">
        <w:rPr>
          <w:bCs/>
        </w:rPr>
        <w:t xml:space="preserve">. Geometri fisik untuk spesimen uji </w:t>
      </w:r>
      <w:r w:rsidRPr="00782D4B">
        <w:t xml:space="preserve">tarik </w:t>
      </w:r>
      <w:r w:rsidRPr="00782D4B">
        <w:rPr>
          <w:bCs/>
        </w:rPr>
        <w:t xml:space="preserve">(sesuai </w:t>
      </w:r>
      <w:r w:rsidRPr="00782D4B">
        <w:t>standar D</w:t>
      </w:r>
      <w:r w:rsidR="00782D4B">
        <w:t>I</w:t>
      </w:r>
      <w:r w:rsidRPr="00782D4B">
        <w:t xml:space="preserve">N </w:t>
      </w:r>
      <w:r w:rsidRPr="00782D4B">
        <w:rPr>
          <w:bCs/>
        </w:rPr>
        <w:t>50125) adalah l6</w:t>
      </w:r>
      <w:r w:rsidR="003C63B3">
        <w:rPr>
          <w:bCs/>
          <w:lang w:val="en-US"/>
        </w:rPr>
        <w:t>0</w:t>
      </w:r>
      <w:r w:rsidRPr="00782D4B">
        <w:rPr>
          <w:bCs/>
        </w:rPr>
        <w:t>x3</w:t>
      </w:r>
      <w:r w:rsidR="003C63B3">
        <w:rPr>
          <w:bCs/>
          <w:lang w:val="en-US"/>
        </w:rPr>
        <w:t>0</w:t>
      </w:r>
      <w:r w:rsidR="005D6F3F">
        <w:rPr>
          <w:bCs/>
        </w:rPr>
        <w:t>x5mm (panjang,lebar,tebal)</w:t>
      </w:r>
      <w:r w:rsidR="005D6F3F">
        <w:rPr>
          <w:bCs/>
          <w:lang w:val="en-US"/>
        </w:rPr>
        <w:t xml:space="preserve"> </w:t>
      </w:r>
      <w:r w:rsidRPr="00782D4B">
        <w:t xml:space="preserve">dan </w:t>
      </w:r>
      <w:r w:rsidR="005D6F3F">
        <w:rPr>
          <w:bCs/>
        </w:rPr>
        <w:t>untuk uji kekerasan</w:t>
      </w:r>
      <w:r w:rsidR="005D6F3F">
        <w:rPr>
          <w:bCs/>
          <w:lang w:val="en-US"/>
        </w:rPr>
        <w:t xml:space="preserve"> </w:t>
      </w:r>
      <w:r w:rsidRPr="00782D4B">
        <w:rPr>
          <w:bCs/>
        </w:rPr>
        <w:t>60x20x1</w:t>
      </w:r>
      <w:r w:rsidRPr="00782D4B">
        <w:t xml:space="preserve">5mm. </w:t>
      </w:r>
    </w:p>
    <w:p w:rsidR="00782D4B" w:rsidRPr="001A5B3A" w:rsidRDefault="00184306" w:rsidP="00960EB3">
      <w:pPr>
        <w:pStyle w:val="NormalWeb"/>
        <w:spacing w:after="240" w:afterAutospacing="0" w:line="480" w:lineRule="auto"/>
        <w:jc w:val="both"/>
        <w:rPr>
          <w:bCs/>
          <w:kern w:val="24"/>
          <w:lang w:val="en-US"/>
        </w:rPr>
      </w:pPr>
      <w:r>
        <w:rPr>
          <w:noProof/>
        </w:rPr>
        <w:pict>
          <v:group id="_x0000_s1245" style="position:absolute;left:0;text-align:left;margin-left:79pt;margin-top:94.95pt;width:214.8pt;height:94.55pt;z-index:251739136" coordorigin="3848,8536" coordsize="4296,1891">
            <v:rect id="_x0000_s1208" style="position:absolute;left:3851;top:8536;width:3572;height:1304" o:regroupid="2" fillcolor="black">
              <v:fill r:id="rId8" o:title="50%" type="pattern"/>
            </v:rect>
            <v:shape id="_x0000_s1210" type="#_x0000_t32" style="position:absolute;left:3848;top:9869;width:3;height:557" o:connectortype="straight" o:regroupid="2"/>
            <v:shape id="_x0000_s1211" type="#_x0000_t32" style="position:absolute;left:7423;top:9869;width:2;height:555" o:connectortype="straight" o:regroupid="2"/>
            <v:shape id="_x0000_s1212" type="#_x0000_t32" style="position:absolute;left:3851;top:10426;width:3572;height:1" o:connectortype="straight" o:regroupid="2">
              <v:stroke startarrow="block" endarrow="block"/>
            </v:shape>
            <v:shape id="_x0000_s1213" type="#_x0000_t32" style="position:absolute;left:7468;top:8538;width:616;height:2" o:connectortype="straight" o:regroupid="2"/>
            <v:shape id="_x0000_s1214" type="#_x0000_t32" style="position:absolute;left:7468;top:9843;width:616;height:2" o:connectortype="straight" o:regroupid="2"/>
            <v:shape id="_x0000_s1215" type="#_x0000_t32" style="position:absolute;left:8084;top:8536;width:0;height:1304;flip:y" o:connectortype="straight" o:regroupid="2">
              <v:stroke startarrow="block" endarrow="block"/>
            </v:shape>
            <v:shapetype id="_x0000_t202" coordsize="21600,21600" o:spt="202" path="m,l,21600r21600,l21600,xe">
              <v:stroke joinstyle="miter"/>
              <v:path gradientshapeok="t" o:connecttype="rect"/>
            </v:shapetype>
            <v:shape id="_x0000_s1217" type="#_x0000_t202" style="position:absolute;left:7528;top:9044;width:616;height:450" o:regroupid="2" filled="f" stroked="f" strokecolor="white [3212]">
              <v:textbox style="layout-flow:vertical;mso-layout-flow-alt:bottom-to-top">
                <w:txbxContent>
                  <w:p w:rsidR="00681BC8" w:rsidRPr="00A4790F" w:rsidRDefault="00681BC8" w:rsidP="00681BC8">
                    <w:pPr>
                      <w:rPr>
                        <w:sz w:val="22"/>
                        <w:lang w:val="en-US"/>
                      </w:rPr>
                    </w:pPr>
                    <w:r w:rsidRPr="00A4790F">
                      <w:rPr>
                        <w:sz w:val="22"/>
                        <w:lang w:val="en-US"/>
                      </w:rPr>
                      <w:t>23</w:t>
                    </w:r>
                  </w:p>
                </w:txbxContent>
              </v:textbox>
            </v:shape>
          </v:group>
        </w:pict>
      </w:r>
      <w:r w:rsidR="00722DAA">
        <w:rPr>
          <w:bCs/>
          <w:lang w:val="en-US"/>
        </w:rPr>
        <w:t xml:space="preserve">Sedangkan untuk Uji lentur memiliki standar kuat lentur DIN-1101 yaitu memiiki </w:t>
      </w:r>
      <w:r w:rsidR="008C7610">
        <w:rPr>
          <w:bCs/>
          <w:lang w:val="en-US"/>
        </w:rPr>
        <w:t>ukuran 200x200x10</w:t>
      </w:r>
      <w:r w:rsidR="00722DAA">
        <w:rPr>
          <w:bCs/>
          <w:lang w:val="en-US"/>
        </w:rPr>
        <w:t xml:space="preserve"> mm (panjang, lebar, Tebal). </w:t>
      </w:r>
      <w:r w:rsidR="005124E8" w:rsidRPr="00782D4B">
        <w:t xml:space="preserve">Desain cetakan </w:t>
      </w:r>
      <w:r w:rsidR="005124E8" w:rsidRPr="00782D4B">
        <w:rPr>
          <w:bCs/>
        </w:rPr>
        <w:t xml:space="preserve">untuk uji kekerasan </w:t>
      </w:r>
      <w:r w:rsidR="005124E8" w:rsidRPr="00782D4B">
        <w:t xml:space="preserve">ditunjukkan </w:t>
      </w:r>
      <w:r w:rsidR="005124E8" w:rsidRPr="00782D4B">
        <w:rPr>
          <w:bCs/>
        </w:rPr>
        <w:t>pa</w:t>
      </w:r>
      <w:r w:rsidR="00782D4B">
        <w:rPr>
          <w:bCs/>
        </w:rPr>
        <w:t>da</w:t>
      </w:r>
      <w:r w:rsidR="005124E8" w:rsidRPr="00782D4B">
        <w:rPr>
          <w:bCs/>
        </w:rPr>
        <w:t xml:space="preserve"> </w:t>
      </w:r>
      <w:r w:rsidR="001A5B3A">
        <w:rPr>
          <w:lang w:val="en-US"/>
        </w:rPr>
        <w:t>gambar sebagai berikut :</w:t>
      </w:r>
    </w:p>
    <w:p w:rsidR="00782D4B" w:rsidRDefault="00681BC8" w:rsidP="00CE37E7">
      <w:pPr>
        <w:pStyle w:val="NormalWeb"/>
        <w:spacing w:before="0" w:beforeAutospacing="0" w:after="0" w:afterAutospacing="0" w:line="360" w:lineRule="auto"/>
        <w:jc w:val="center"/>
        <w:rPr>
          <w:bCs/>
        </w:rPr>
      </w:pPr>
      <w:r>
        <w:rPr>
          <w:noProof/>
        </w:rPr>
      </w:r>
      <w:r w:rsidR="00184306">
        <w:pict>
          <v:group id="_x0000_s1206" editas="canvas" style="width:226.1pt;height:100.55pt;mso-position-horizontal-relative:char;mso-position-vertical-relative:line" coordorigin="4020,1568" coordsize="4522,20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4020;top:1568;width:4522;height:2011" o:preferrelative="f">
              <v:fill o:detectmouseclick="t"/>
              <v:path o:extrusionok="t" o:connecttype="none"/>
              <o:lock v:ext="edit" text="t"/>
            </v:shape>
            <v:shape id="_x0000_s1216" type="#_x0000_t202" style="position:absolute;left:5742;top:3100;width:615;height:479" o:regroupid="2" filled="f" stroked="f" strokecolor="white [3212]">
              <v:textbox>
                <w:txbxContent>
                  <w:p w:rsidR="00681BC8" w:rsidRPr="00A4790F" w:rsidRDefault="00681BC8" w:rsidP="00681BC8">
                    <w:pPr>
                      <w:rPr>
                        <w:sz w:val="22"/>
                        <w:lang w:val="en-US"/>
                      </w:rPr>
                    </w:pPr>
                    <w:r w:rsidRPr="00A4790F">
                      <w:rPr>
                        <w:sz w:val="22"/>
                        <w:lang w:val="en-US"/>
                      </w:rPr>
                      <w:t>63</w:t>
                    </w:r>
                  </w:p>
                </w:txbxContent>
              </v:textbox>
            </v:shape>
            <w10:wrap type="none"/>
            <w10:anchorlock/>
          </v:group>
        </w:pict>
      </w:r>
    </w:p>
    <w:p w:rsidR="005124E8" w:rsidRDefault="005124E8" w:rsidP="00CE37E7">
      <w:pPr>
        <w:pStyle w:val="NormalWeb"/>
        <w:numPr>
          <w:ilvl w:val="0"/>
          <w:numId w:val="8"/>
        </w:numPr>
        <w:spacing w:before="0" w:beforeAutospacing="0" w:after="0" w:afterAutospacing="0" w:line="360" w:lineRule="auto"/>
        <w:ind w:left="0" w:firstLine="0"/>
        <w:jc w:val="center"/>
      </w:pPr>
      <w:r w:rsidRPr="00782D4B">
        <w:rPr>
          <w:bCs/>
        </w:rPr>
        <w:t xml:space="preserve">Tampak </w:t>
      </w:r>
      <w:r w:rsidRPr="00782D4B">
        <w:t>Atas</w:t>
      </w:r>
    </w:p>
    <w:p w:rsidR="00CE37E7" w:rsidRPr="00782D4B" w:rsidRDefault="00CE37E7" w:rsidP="00CE37E7">
      <w:pPr>
        <w:pStyle w:val="NormalWeb"/>
        <w:spacing w:before="0" w:beforeAutospacing="0" w:after="0" w:afterAutospacing="0" w:line="360" w:lineRule="auto"/>
        <w:jc w:val="center"/>
      </w:pPr>
    </w:p>
    <w:p w:rsidR="005124E8" w:rsidRPr="00782D4B" w:rsidRDefault="00681BC8" w:rsidP="00CE37E7">
      <w:pPr>
        <w:pStyle w:val="NormalWeb"/>
        <w:spacing w:before="0" w:beforeAutospacing="0" w:after="0" w:afterAutospacing="0" w:line="360" w:lineRule="auto"/>
        <w:jc w:val="center"/>
      </w:pPr>
      <w:r>
        <w:rPr>
          <w:noProof/>
        </w:rPr>
      </w:r>
      <w:r w:rsidR="00184306">
        <w:pict>
          <v:group id="_x0000_s1218" editas="canvas" style="width:227.25pt;height:94.65pt;mso-position-horizontal-relative:char;mso-position-vertical-relative:line" coordorigin="4050,1574" coordsize="4545,1893">
            <o:lock v:ext="edit" aspectratio="t"/>
            <v:shape id="_x0000_s1219" type="#_x0000_t75" style="position:absolute;left:4050;top:1574;width:4545;height:1893" o:preferrelative="f">
              <v:fill o:detectmouseclick="t"/>
              <v:path o:extrusionok="t" o:connecttype="none"/>
              <o:lock v:ext="edit" text="t"/>
            </v:shape>
            <v:rect id="_x0000_s1220" style="position:absolute;left:4167;top:1667;width:3572;height:1020" fillcolor="black">
              <v:fill r:id="rId8" o:title="50%" type="pattern"/>
            </v:rect>
            <v:shape id="_x0000_s1221" type="#_x0000_t32" style="position:absolute;left:4167;top:2745;width:3;height:557" o:connectortype="straight"/>
            <v:shape id="_x0000_s1222" type="#_x0000_t32" style="position:absolute;left:7739;top:2745;width:2;height:555" o:connectortype="straight"/>
            <v:shape id="_x0000_s1223" type="#_x0000_t32" style="position:absolute;left:4167;top:3302;width:3572;height:1" o:connectortype="straight">
              <v:stroke startarrow="block" endarrow="block"/>
            </v:shape>
            <v:shape id="_x0000_s1224" type="#_x0000_t32" style="position:absolute;left:7784;top:1669;width:616;height:2" o:connectortype="straight"/>
            <v:shape id="_x0000_s1225" type="#_x0000_t32" style="position:absolute;left:7784;top:2704;width:616;height:2" o:connectortype="straight"/>
            <v:shape id="_x0000_s1226" type="#_x0000_t32" style="position:absolute;left:8400;top:1667;width:1;height:1039;flip:y" o:connectortype="straight">
              <v:stroke startarrow="block" endarrow="block"/>
            </v:shape>
            <v:shape id="_x0000_s1227" type="#_x0000_t202" style="position:absolute;left:5742;top:2963;width:615;height:305" strokecolor="white [3212]">
              <v:textbox style="mso-next-textbox:#_x0000_s1227" inset=",.1mm,,.1mm">
                <w:txbxContent>
                  <w:p w:rsidR="00681BC8" w:rsidRPr="00A4790F" w:rsidRDefault="00681BC8" w:rsidP="00681BC8">
                    <w:pPr>
                      <w:rPr>
                        <w:sz w:val="22"/>
                        <w:lang w:val="en-US"/>
                      </w:rPr>
                    </w:pPr>
                    <w:r w:rsidRPr="00A4790F">
                      <w:rPr>
                        <w:sz w:val="22"/>
                        <w:lang w:val="en-US"/>
                      </w:rPr>
                      <w:t>63</w:t>
                    </w:r>
                  </w:p>
                </w:txbxContent>
              </v:textbox>
            </v:shape>
            <v:shape id="_x0000_s1228" type="#_x0000_t202" style="position:absolute;left:7979;top:1965;width:616;height:450" filled="f" stroked="f" strokecolor="white [3212]">
              <v:textbox style="layout-flow:vertical;mso-layout-flow-alt:bottom-to-top;mso-next-textbox:#_x0000_s1228">
                <w:txbxContent>
                  <w:p w:rsidR="00681BC8" w:rsidRPr="00A4790F" w:rsidRDefault="00681BC8" w:rsidP="00681BC8">
                    <w:pPr>
                      <w:rPr>
                        <w:sz w:val="22"/>
                        <w:lang w:val="en-US"/>
                      </w:rPr>
                    </w:pPr>
                    <w:r w:rsidRPr="00A4790F">
                      <w:rPr>
                        <w:sz w:val="22"/>
                        <w:lang w:val="en-US"/>
                      </w:rPr>
                      <w:t>18</w:t>
                    </w:r>
                  </w:p>
                </w:txbxContent>
              </v:textbox>
            </v:shape>
            <w10:wrap type="none"/>
            <w10:anchorlock/>
          </v:group>
        </w:pict>
      </w:r>
    </w:p>
    <w:p w:rsidR="00A4790F" w:rsidRPr="00184306" w:rsidRDefault="005124E8" w:rsidP="00184306">
      <w:pPr>
        <w:pStyle w:val="NormalWeb"/>
        <w:numPr>
          <w:ilvl w:val="0"/>
          <w:numId w:val="8"/>
        </w:numPr>
        <w:spacing w:before="0" w:beforeAutospacing="0" w:after="0" w:afterAutospacing="0" w:line="360" w:lineRule="auto"/>
        <w:ind w:left="0" w:firstLine="0"/>
        <w:jc w:val="center"/>
        <w:rPr>
          <w:bCs/>
        </w:rPr>
      </w:pPr>
      <w:r w:rsidRPr="00782D4B">
        <w:rPr>
          <w:bCs/>
        </w:rPr>
        <w:t>Tampak Depan</w:t>
      </w:r>
    </w:p>
    <w:p w:rsidR="005124E8" w:rsidRDefault="005124E8" w:rsidP="00872BFC">
      <w:pPr>
        <w:pStyle w:val="NormalWeb"/>
        <w:spacing w:after="240" w:afterAutospacing="0" w:line="480" w:lineRule="auto"/>
        <w:jc w:val="center"/>
        <w:rPr>
          <w:bCs/>
          <w:lang w:val="en-US"/>
        </w:rPr>
      </w:pPr>
      <w:r w:rsidRPr="00176B45">
        <w:rPr>
          <w:b/>
          <w:bCs/>
        </w:rPr>
        <w:t xml:space="preserve">Gambar </w:t>
      </w:r>
      <w:r w:rsidR="00176B45">
        <w:rPr>
          <w:b/>
          <w:bCs/>
          <w:lang w:val="en-US"/>
        </w:rPr>
        <w:t>19</w:t>
      </w:r>
      <w:r w:rsidRPr="00782D4B">
        <w:rPr>
          <w:bCs/>
        </w:rPr>
        <w:t>. Cetakan spesimen uji kekerasan.</w:t>
      </w:r>
    </w:p>
    <w:p w:rsidR="00184306" w:rsidRDefault="00184306" w:rsidP="00A4790F">
      <w:pPr>
        <w:pStyle w:val="NormalWeb"/>
        <w:spacing w:after="240" w:afterAutospacing="0"/>
        <w:jc w:val="center"/>
        <w:rPr>
          <w:bCs/>
          <w:noProof/>
          <w:lang w:val="en-US"/>
        </w:rPr>
      </w:pPr>
      <w:r>
        <w:rPr>
          <w:bCs/>
          <w:noProof/>
        </w:rPr>
        <w:lastRenderedPageBreak/>
        <w:pict>
          <v:shape id="_x0000_s1198" type="#_x0000_t32" style="position:absolute;left:0;text-align:left;margin-left:331.05pt;margin-top:21.85pt;width:0;height:10.1pt;z-index:251710464" o:connectortype="straight">
            <v:stroke endarrow="block"/>
          </v:shape>
        </w:pict>
      </w:r>
      <w:r w:rsidR="001A5B3A">
        <w:rPr>
          <w:bCs/>
          <w:lang w:val="en-US"/>
        </w:rPr>
        <w:t>Untuk desain cetakan uji tarik dapat dilihat pada gambar dibawah ini :</w:t>
      </w:r>
      <w:r w:rsidRPr="00184306">
        <w:rPr>
          <w:bCs/>
          <w:noProof/>
        </w:rPr>
        <w:t xml:space="preserve"> </w:t>
      </w:r>
    </w:p>
    <w:p w:rsidR="00B86683" w:rsidRDefault="00184306" w:rsidP="00184306">
      <w:pPr>
        <w:pStyle w:val="NormalWeb"/>
        <w:spacing w:after="240" w:afterAutospacing="0"/>
        <w:jc w:val="center"/>
        <w:rPr>
          <w:bCs/>
          <w:lang w:val="en-US"/>
        </w:rPr>
      </w:pPr>
      <w:r>
        <w:rPr>
          <w:bCs/>
          <w:noProof/>
        </w:rPr>
        <w:pict>
          <v:shape id="_x0000_s1204" type="#_x0000_t202" style="position:absolute;left:0;text-align:left;margin-left:314.55pt;margin-top:25.4pt;width:23.65pt;height:11.9pt;z-index:251714560" filled="f" stroked="f">
            <v:textbox style="layout-flow:vertical;mso-layout-flow-alt:bottom-to-top;mso-next-textbox:#_x0000_s1204">
              <w:txbxContent>
                <w:p w:rsidR="00A6157C" w:rsidRPr="00A6157C" w:rsidRDefault="00A6157C" w:rsidP="00A6157C">
                  <w:pPr>
                    <w:rPr>
                      <w:sz w:val="18"/>
                      <w:szCs w:val="18"/>
                      <w:lang w:val="en-US"/>
                    </w:rPr>
                  </w:pPr>
                  <w:r>
                    <w:rPr>
                      <w:sz w:val="18"/>
                      <w:szCs w:val="18"/>
                      <w:lang w:val="en-US"/>
                    </w:rPr>
                    <w:t>8</w:t>
                  </w:r>
                </w:p>
              </w:txbxContent>
            </v:textbox>
          </v:shape>
        </w:pict>
      </w:r>
      <w:r>
        <w:rPr>
          <w:bCs/>
          <w:noProof/>
        </w:rPr>
        <w:pict>
          <v:shape id="_x0000_s1197" type="#_x0000_t32" style="position:absolute;left:0;text-align:left;margin-left:318.85pt;margin-top:15pt;width:20.3pt;height:0;z-index:251709440" o:connectortype="straight"/>
        </w:pict>
      </w:r>
      <w:r>
        <w:rPr>
          <w:bCs/>
          <w:noProof/>
        </w:rPr>
        <w:pict>
          <v:shape id="_x0000_s1200" type="#_x0000_t32" style="position:absolute;left:0;text-align:left;margin-left:330.6pt;margin-top:16.2pt;width:0;height:21.1pt;flip:y;z-index:251711488" o:connectortype="straight">
            <v:stroke endarrow="block"/>
          </v:shape>
        </w:pict>
      </w:r>
      <w:r>
        <w:rPr>
          <w:bCs/>
          <w:noProof/>
        </w:rPr>
        <w:pict>
          <v:shape id="_x0000_s1196" type="#_x0000_t32" style="position:absolute;left:0;text-align:left;margin-left:319pt;margin-top:6.15pt;width:20.3pt;height:0;z-index:251708416" o:connectortype="straight"/>
        </w:pict>
      </w:r>
      <w:r>
        <w:rPr>
          <w:bCs/>
          <w:noProof/>
        </w:rPr>
        <w:pict>
          <v:shape id="_x0000_s1193" type="#_x0000_t32" style="position:absolute;left:0;text-align:left;margin-left:255.7pt;margin-top:16.2pt;width:.05pt;height:17pt;z-index:251705344" o:connectortype="straight"/>
        </w:pict>
      </w:r>
      <w:r>
        <w:rPr>
          <w:bCs/>
          <w:noProof/>
        </w:rPr>
        <w:pict>
          <v:shape id="_x0000_s1195" type="#_x0000_t32" style="position:absolute;left:0;text-align:left;margin-left:145.8pt;margin-top:17.05pt;width:0;height:17pt;z-index:251707392" o:connectortype="straight"/>
        </w:pict>
      </w:r>
      <w:r>
        <w:rPr>
          <w:bCs/>
          <w:noProof/>
        </w:rPr>
        <w:pict>
          <v:shape id="_x0000_s1203" type="#_x0000_t202" style="position:absolute;left:0;text-align:left;margin-left:191.4pt;margin-top:18.1pt;width:27.1pt;height:18.35pt;z-index:251713536" filled="f" stroked="f">
            <v:textbox style="mso-next-textbox:#_x0000_s1203">
              <w:txbxContent>
                <w:p w:rsidR="00A6157C" w:rsidRPr="00A6157C" w:rsidRDefault="00A6157C">
                  <w:pPr>
                    <w:rPr>
                      <w:sz w:val="18"/>
                      <w:szCs w:val="18"/>
                      <w:lang w:val="en-US"/>
                    </w:rPr>
                  </w:pPr>
                  <w:r w:rsidRPr="00A6157C">
                    <w:rPr>
                      <w:sz w:val="18"/>
                      <w:szCs w:val="18"/>
                      <w:lang w:val="en-US"/>
                    </w:rPr>
                    <w:t>60</w:t>
                  </w:r>
                </w:p>
              </w:txbxContent>
            </v:textbox>
          </v:shape>
        </w:pict>
      </w:r>
      <w:r>
        <w:rPr>
          <w:bCs/>
          <w:noProof/>
        </w:rPr>
        <w:drawing>
          <wp:anchor distT="0" distB="0" distL="114300" distR="114300" simplePos="0" relativeHeight="251740160" behindDoc="0" locked="0" layoutInCell="1" allowOverlap="1">
            <wp:simplePos x="0" y="0"/>
            <wp:positionH relativeFrom="column">
              <wp:posOffset>1056256</wp:posOffset>
            </wp:positionH>
            <wp:positionV relativeFrom="paragraph">
              <wp:posOffset>59498</wp:posOffset>
            </wp:positionV>
            <wp:extent cx="2979331" cy="138223"/>
            <wp:effectExtent l="19050" t="0" r="0" b="0"/>
            <wp:wrapNone/>
            <wp:docPr id="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9"/>
                    <a:srcRect l="6034" t="60206" r="11220" b="15385"/>
                    <a:stretch>
                      <a:fillRect/>
                    </a:stretch>
                  </pic:blipFill>
                  <pic:spPr bwMode="auto">
                    <a:xfrm>
                      <a:off x="0" y="0"/>
                      <a:ext cx="2979331" cy="138223"/>
                    </a:xfrm>
                    <a:prstGeom prst="rect">
                      <a:avLst/>
                    </a:prstGeom>
                    <a:noFill/>
                    <a:ln w="9525">
                      <a:noFill/>
                      <a:miter lim="800000"/>
                      <a:headEnd/>
                      <a:tailEnd/>
                    </a:ln>
                  </pic:spPr>
                </pic:pic>
              </a:graphicData>
            </a:graphic>
          </wp:anchor>
        </w:drawing>
      </w:r>
    </w:p>
    <w:p w:rsidR="007E3190" w:rsidRDefault="007A5256" w:rsidP="00010CB0">
      <w:pPr>
        <w:pStyle w:val="NormalWeb"/>
        <w:spacing w:before="0" w:beforeAutospacing="0" w:after="0" w:afterAutospacing="0" w:line="276" w:lineRule="auto"/>
        <w:jc w:val="center"/>
        <w:rPr>
          <w:bCs/>
          <w:lang w:val="en-US"/>
        </w:rPr>
      </w:pPr>
      <w:r>
        <w:rPr>
          <w:bCs/>
          <w:noProof/>
        </w:rPr>
        <w:pict>
          <v:shape id="_x0000_s1202" type="#_x0000_t32" style="position:absolute;left:0;text-align:left;margin-left:145.8pt;margin-top:4.7pt;width:111.65pt;height:0;z-index:251712512" o:connectortype="straight">
            <v:stroke startarrow="block" endarrow="block"/>
          </v:shape>
        </w:pict>
      </w:r>
      <w:r w:rsidR="007E3190">
        <w:rPr>
          <w:bCs/>
          <w:noProof/>
        </w:rPr>
        <w:pict>
          <v:shape id="_x0000_s1194" type="#_x0000_t32" style="position:absolute;left:0;text-align:left;margin-left:317.65pt;margin-top:4.2pt;width:0;height:0;z-index:251706368" o:connectortype="straight"/>
        </w:pict>
      </w:r>
    </w:p>
    <w:p w:rsidR="00010CB0" w:rsidRDefault="00B86683" w:rsidP="00010CB0">
      <w:pPr>
        <w:pStyle w:val="NormalWeb"/>
        <w:numPr>
          <w:ilvl w:val="0"/>
          <w:numId w:val="6"/>
        </w:numPr>
        <w:spacing w:before="0" w:beforeAutospacing="0" w:after="0" w:afterAutospacing="0" w:line="360" w:lineRule="auto"/>
        <w:ind w:left="0" w:firstLine="0"/>
        <w:jc w:val="center"/>
        <w:rPr>
          <w:lang w:val="en-US"/>
        </w:rPr>
      </w:pPr>
      <w:r>
        <w:t>Tampak atas</w:t>
      </w:r>
    </w:p>
    <w:p w:rsidR="00394609" w:rsidRPr="00010CB0" w:rsidRDefault="00394609" w:rsidP="00010CB0">
      <w:pPr>
        <w:pStyle w:val="NormalWeb"/>
        <w:spacing w:before="0" w:beforeAutospacing="0" w:after="0" w:afterAutospacing="0" w:line="360" w:lineRule="auto"/>
        <w:jc w:val="center"/>
        <w:rPr>
          <w:lang w:val="en-US"/>
        </w:rPr>
      </w:pPr>
      <w:r>
        <w:rPr>
          <w:bCs/>
          <w:noProof/>
        </w:rPr>
        <w:pict>
          <v:shape id="_x0000_s1232" type="#_x0000_t32" style="position:absolute;left:0;text-align:left;margin-left:337.7pt;margin-top:32.05pt;width:.05pt;height:30.9pt;flip:x;z-index:251720704" o:connectortype="straight">
            <v:stroke startarrow="block" endarrow="block"/>
          </v:shape>
        </w:pict>
      </w:r>
      <w:r>
        <w:rPr>
          <w:b/>
          <w:noProof/>
        </w:rPr>
        <w:pict>
          <v:shape id="_x0000_s1233" type="#_x0000_t202" style="position:absolute;left:0;text-align:left;margin-left:321.15pt;margin-top:32.05pt;width:23.65pt;height:27.5pt;z-index:251721728" filled="f" stroked="f">
            <v:textbox style="layout-flow:vertical;mso-layout-flow-alt:bottom-to-top;mso-next-textbox:#_x0000_s1233">
              <w:txbxContent>
                <w:p w:rsidR="007A5256" w:rsidRPr="00A6157C" w:rsidRDefault="007A5256" w:rsidP="007A5256">
                  <w:pPr>
                    <w:jc w:val="center"/>
                    <w:rPr>
                      <w:sz w:val="18"/>
                      <w:szCs w:val="18"/>
                      <w:lang w:val="en-US"/>
                    </w:rPr>
                  </w:pPr>
                  <w:r>
                    <w:rPr>
                      <w:sz w:val="18"/>
                      <w:szCs w:val="18"/>
                      <w:lang w:val="en-US"/>
                    </w:rPr>
                    <w:t>33</w:t>
                  </w:r>
                </w:p>
              </w:txbxContent>
            </v:textbox>
          </v:shape>
        </w:pict>
      </w:r>
      <w:r>
        <w:rPr>
          <w:bCs/>
          <w:noProof/>
        </w:rPr>
        <w:pict>
          <v:shape id="_x0000_s1241" type="#_x0000_t32" style="position:absolute;left:0;text-align:left;margin-left:202.65pt;margin-top:19.4pt;width:.05pt;height:17pt;z-index:251728896" o:connectortype="straight" strokeweight="1.25pt"/>
        </w:pict>
      </w:r>
      <w:r>
        <w:rPr>
          <w:b/>
          <w:noProof/>
        </w:rPr>
        <w:pict>
          <v:shape id="_x0000_s1234" type="#_x0000_t202" style="position:absolute;left:0;text-align:left;margin-left:182.05pt;margin-top:14.1pt;width:23.65pt;height:22.3pt;z-index:251722752" filled="f" stroked="f">
            <v:textbox style="layout-flow:vertical;mso-layout-flow-alt:bottom-to-top;mso-next-textbox:#_x0000_s1234">
              <w:txbxContent>
                <w:p w:rsidR="007A5256" w:rsidRPr="00A6157C" w:rsidRDefault="007A5256" w:rsidP="007A5256">
                  <w:pPr>
                    <w:rPr>
                      <w:sz w:val="18"/>
                      <w:szCs w:val="18"/>
                      <w:lang w:val="en-US"/>
                    </w:rPr>
                  </w:pPr>
                  <w:r>
                    <w:rPr>
                      <w:sz w:val="18"/>
                      <w:szCs w:val="18"/>
                      <w:lang w:val="en-US"/>
                    </w:rPr>
                    <w:t>16</w:t>
                  </w:r>
                </w:p>
              </w:txbxContent>
            </v:textbox>
          </v:shape>
        </w:pict>
      </w:r>
      <w:r>
        <w:rPr>
          <w:bCs/>
          <w:noProof/>
        </w:rPr>
        <w:drawing>
          <wp:anchor distT="0" distB="0" distL="114300" distR="114300" simplePos="0" relativeHeight="251717632" behindDoc="0" locked="0" layoutInCell="1" allowOverlap="1">
            <wp:simplePos x="0" y="0"/>
            <wp:positionH relativeFrom="margin">
              <wp:posOffset>1080135</wp:posOffset>
            </wp:positionH>
            <wp:positionV relativeFrom="paragraph">
              <wp:posOffset>391160</wp:posOffset>
            </wp:positionV>
            <wp:extent cx="2980055" cy="413385"/>
            <wp:effectExtent l="1905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spect="1" noChangeArrowheads="1"/>
                    </pic:cNvPicPr>
                  </pic:nvPicPr>
                  <pic:blipFill>
                    <a:blip r:embed="rId10"/>
                    <a:srcRect l="6214" t="14400" r="12962" b="38400"/>
                    <a:stretch>
                      <a:fillRect/>
                    </a:stretch>
                  </pic:blipFill>
                  <pic:spPr bwMode="auto">
                    <a:xfrm>
                      <a:off x="0" y="0"/>
                      <a:ext cx="2980055" cy="413385"/>
                    </a:xfrm>
                    <a:prstGeom prst="rect">
                      <a:avLst/>
                    </a:prstGeom>
                    <a:noFill/>
                    <a:ln w="9525">
                      <a:noFill/>
                      <a:miter lim="800000"/>
                      <a:headEnd/>
                      <a:tailEnd/>
                    </a:ln>
                  </pic:spPr>
                </pic:pic>
              </a:graphicData>
            </a:graphic>
          </wp:anchor>
        </w:drawing>
      </w:r>
      <w:r>
        <w:rPr>
          <w:bCs/>
          <w:noProof/>
        </w:rPr>
        <w:pict>
          <v:shape id="_x0000_s1230" type="#_x0000_t32" style="position:absolute;left:0;text-align:left;margin-left:322.25pt;margin-top:32.05pt;width:20.3pt;height:0;z-index:251718656;mso-position-horizontal-relative:text;mso-position-vertical-relative:text" o:connectortype="straight"/>
        </w:pict>
      </w:r>
    </w:p>
    <w:p w:rsidR="00394609" w:rsidRPr="00394609" w:rsidRDefault="00010CB0" w:rsidP="00010CB0">
      <w:pPr>
        <w:pStyle w:val="NormalWeb"/>
        <w:spacing w:after="0" w:afterAutospacing="0" w:line="480" w:lineRule="auto"/>
        <w:jc w:val="center"/>
        <w:rPr>
          <w:lang w:val="en-US"/>
        </w:rPr>
      </w:pPr>
      <w:r>
        <w:rPr>
          <w:bCs/>
          <w:noProof/>
        </w:rPr>
        <w:pict>
          <v:shape id="_x0000_s1240" type="#_x0000_t202" style="position:absolute;left:0;text-align:left;margin-left:143.8pt;margin-top:40.6pt;width:27.1pt;height:18.35pt;z-index:251727872" filled="f" stroked="f">
            <v:textbox style="mso-next-textbox:#_x0000_s1240">
              <w:txbxContent>
                <w:p w:rsidR="007A5256" w:rsidRPr="00A6157C" w:rsidRDefault="00394609" w:rsidP="007A5256">
                  <w:pPr>
                    <w:rPr>
                      <w:sz w:val="18"/>
                      <w:szCs w:val="18"/>
                      <w:lang w:val="en-US"/>
                    </w:rPr>
                  </w:pPr>
                  <w:r>
                    <w:rPr>
                      <w:sz w:val="18"/>
                      <w:szCs w:val="18"/>
                      <w:lang w:val="en-US"/>
                    </w:rPr>
                    <w:t>10</w:t>
                  </w:r>
                </w:p>
              </w:txbxContent>
            </v:textbox>
          </v:shape>
        </w:pict>
      </w:r>
      <w:r>
        <w:rPr>
          <w:bCs/>
          <w:noProof/>
        </w:rPr>
        <w:pict>
          <v:shape id="_x0000_s1236" type="#_x0000_t32" style="position:absolute;left:0;text-align:left;margin-left:143.25pt;margin-top:40.05pt;width:.05pt;height:17pt;z-index:251724800" o:connectortype="straight" strokeweight="1.25pt"/>
        </w:pict>
      </w:r>
      <w:r>
        <w:rPr>
          <w:bCs/>
          <w:noProof/>
        </w:rPr>
        <w:pict>
          <v:shape id="_x0000_s1235" type="#_x0000_t32" style="position:absolute;left:0;text-align:left;margin-left:133.65pt;margin-top:40pt;width:.05pt;height:17pt;z-index:251723776" o:connectortype="straight"/>
        </w:pict>
      </w:r>
      <w:r>
        <w:rPr>
          <w:bCs/>
          <w:noProof/>
        </w:rPr>
        <w:pict>
          <v:shape id="_x0000_s1238" type="#_x0000_t32" style="position:absolute;left:0;text-align:left;margin-left:123.15pt;margin-top:43.2pt;width:0;height:21.1pt;rotation:-90;flip:y;z-index:251725824" o:connectortype="straight">
            <v:stroke endarrow="block"/>
          </v:shape>
        </w:pict>
      </w:r>
    </w:p>
    <w:p w:rsidR="00394609" w:rsidRPr="00394609" w:rsidRDefault="00E8552B" w:rsidP="00010CB0">
      <w:pPr>
        <w:spacing w:after="0" w:line="240" w:lineRule="auto"/>
        <w:rPr>
          <w:lang w:val="en-US"/>
        </w:rPr>
      </w:pPr>
      <w:r>
        <w:rPr>
          <w:bCs/>
          <w:noProof/>
        </w:rPr>
        <w:pict>
          <v:shape id="_x0000_s1276" type="#_x0000_t202" style="position:absolute;margin-left:279.5pt;margin-top:-.5pt;width:27.1pt;height:18.35pt;z-index:251757568" filled="f" stroked="f">
            <v:textbox style="mso-next-textbox:#_x0000_s1276">
              <w:txbxContent>
                <w:p w:rsidR="00E8552B" w:rsidRPr="00A6157C" w:rsidRDefault="00E8552B" w:rsidP="00E8552B">
                  <w:pPr>
                    <w:rPr>
                      <w:sz w:val="18"/>
                      <w:szCs w:val="18"/>
                      <w:lang w:val="en-US"/>
                    </w:rPr>
                  </w:pPr>
                  <w:r>
                    <w:rPr>
                      <w:sz w:val="18"/>
                      <w:szCs w:val="18"/>
                      <w:lang w:val="en-US"/>
                    </w:rPr>
                    <w:t>43</w:t>
                  </w:r>
                </w:p>
              </w:txbxContent>
            </v:textbox>
          </v:shape>
        </w:pict>
      </w:r>
      <w:r>
        <w:rPr>
          <w:bCs/>
          <w:noProof/>
        </w:rPr>
        <w:pict>
          <v:shape id="_x0000_s1273" type="#_x0000_t32" style="position:absolute;margin-left:318pt;margin-top:1.05pt;width:.05pt;height:17pt;z-index:251754496" o:connectortype="straight"/>
        </w:pict>
      </w:r>
      <w:r>
        <w:rPr>
          <w:bCs/>
          <w:noProof/>
        </w:rPr>
        <w:pict>
          <v:shape id="_x0000_s1274" type="#_x0000_t32" style="position:absolute;margin-left:265.35pt;margin-top:1.15pt;width:0;height:17pt;z-index:251755520" o:connectortype="straight"/>
        </w:pict>
      </w:r>
      <w:r w:rsidR="00010CB0">
        <w:rPr>
          <w:bCs/>
          <w:noProof/>
        </w:rPr>
        <w:pict>
          <v:shape id="_x0000_s1231" type="#_x0000_t32" style="position:absolute;margin-left:321.85pt;margin-top:-.4pt;width:20.3pt;height:0;z-index:251719680" o:connectortype="straight"/>
        </w:pict>
      </w:r>
      <w:r w:rsidR="00010CB0">
        <w:rPr>
          <w:bCs/>
          <w:noProof/>
        </w:rPr>
        <w:pict>
          <v:shape id="_x0000_s1239" type="#_x0000_t32" style="position:absolute;margin-left:154.15pt;margin-top:1.6pt;width:0;height:21.1pt;rotation:90;flip:y;z-index:251726848" o:connectortype="straight">
            <v:stroke endarrow="block"/>
          </v:shape>
        </w:pict>
      </w:r>
    </w:p>
    <w:p w:rsidR="00010CB0" w:rsidRPr="00010CB0" w:rsidRDefault="00E8552B" w:rsidP="00010CB0">
      <w:pPr>
        <w:pStyle w:val="ListParagraph"/>
        <w:spacing w:after="0" w:line="240" w:lineRule="auto"/>
        <w:ind w:left="0"/>
      </w:pPr>
      <w:r>
        <w:rPr>
          <w:bCs/>
          <w:noProof/>
        </w:rPr>
        <w:pict>
          <v:shape id="_x0000_s1275" type="#_x0000_t32" style="position:absolute;margin-left:266.1pt;margin-top:-.2pt;width:52.15pt;height:.05pt;z-index:251756544" o:connectortype="straight">
            <v:stroke startarrow="block" endarrow="block"/>
          </v:shape>
        </w:pict>
      </w:r>
    </w:p>
    <w:p w:rsidR="00B86683" w:rsidRDefault="00B86683" w:rsidP="00010CB0">
      <w:pPr>
        <w:pStyle w:val="ListParagraph"/>
        <w:numPr>
          <w:ilvl w:val="0"/>
          <w:numId w:val="6"/>
        </w:numPr>
        <w:spacing w:after="0" w:line="240" w:lineRule="auto"/>
        <w:ind w:left="0" w:firstLine="0"/>
        <w:jc w:val="center"/>
      </w:pPr>
      <w:r>
        <w:t>Tampak depan</w:t>
      </w:r>
    </w:p>
    <w:p w:rsidR="00CE37E7" w:rsidRDefault="00CE37E7" w:rsidP="00CE37E7">
      <w:pPr>
        <w:spacing w:after="0" w:line="240" w:lineRule="auto"/>
        <w:jc w:val="center"/>
      </w:pPr>
    </w:p>
    <w:p w:rsidR="00394609" w:rsidRPr="00394609" w:rsidRDefault="00B86683" w:rsidP="00184306">
      <w:pPr>
        <w:jc w:val="center"/>
        <w:rPr>
          <w:lang w:val="en-US"/>
        </w:rPr>
      </w:pPr>
      <w:r w:rsidRPr="00176B45">
        <w:rPr>
          <w:b/>
        </w:rPr>
        <w:t xml:space="preserve">Gambar </w:t>
      </w:r>
      <w:r w:rsidR="00176B45">
        <w:rPr>
          <w:b/>
          <w:lang w:val="en-US"/>
        </w:rPr>
        <w:t>20</w:t>
      </w:r>
      <w:r w:rsidR="00CA0770">
        <w:rPr>
          <w:lang w:val="en-US"/>
        </w:rPr>
        <w:t>.</w:t>
      </w:r>
      <w:r>
        <w:t xml:space="preserve"> Cetakan spesimen Uji Tarik</w:t>
      </w:r>
    </w:p>
    <w:p w:rsidR="00960E24" w:rsidRPr="001A5B3A" w:rsidRDefault="001A5B3A" w:rsidP="001A5B3A">
      <w:pPr>
        <w:pStyle w:val="NormalWeb"/>
        <w:spacing w:after="240" w:afterAutospacing="0" w:line="480" w:lineRule="auto"/>
        <w:jc w:val="center"/>
        <w:rPr>
          <w:bCs/>
          <w:lang w:val="en-US"/>
        </w:rPr>
      </w:pPr>
      <w:r>
        <w:rPr>
          <w:bCs/>
          <w:lang w:val="en-US"/>
        </w:rPr>
        <w:t>Untuk desain cetakan uji lentur dapat dilihat pada gambar dibawah ini :</w:t>
      </w:r>
    </w:p>
    <w:p w:rsidR="00296A0C" w:rsidRDefault="00010CB0" w:rsidP="00960E24">
      <w:pPr>
        <w:jc w:val="center"/>
        <w:rPr>
          <w:bCs/>
          <w:lang w:val="en-US"/>
        </w:rPr>
      </w:pPr>
      <w:r>
        <w:rPr>
          <w:bCs/>
          <w:noProof/>
        </w:rPr>
        <w:pict>
          <v:rect id="_x0000_s1185" style="position:absolute;left:0;text-align:left;margin-left:328.9pt;margin-top:121.8pt;width:41.65pt;height:21.75pt;rotation:270;z-index:251698176" stroked="f">
            <v:fill opacity="0"/>
            <v:textbox style="layout-flow:vertical;mso-layout-flow-alt:bottom-to-top;mso-next-textbox:#_x0000_s1185">
              <w:txbxContent>
                <w:p w:rsidR="00296A0C" w:rsidRPr="00296A0C" w:rsidRDefault="00296A0C" w:rsidP="00296A0C">
                  <w:pPr>
                    <w:jc w:val="center"/>
                    <w:rPr>
                      <w:lang w:val="en-US"/>
                    </w:rPr>
                  </w:pPr>
                  <w:r>
                    <w:rPr>
                      <w:lang w:val="en-US"/>
                    </w:rPr>
                    <w:t>20</w:t>
                  </w:r>
                  <w:r w:rsidR="006C57B4">
                    <w:rPr>
                      <w:lang w:val="en-US"/>
                    </w:rPr>
                    <w:t>3</w:t>
                  </w:r>
                </w:p>
              </w:txbxContent>
            </v:textbox>
          </v:rect>
        </w:pict>
      </w:r>
      <w:r>
        <w:rPr>
          <w:noProof/>
        </w:rPr>
        <w:pict>
          <v:shape id="_x0000_s1251" type="#_x0000_t32" style="position:absolute;left:0;text-align:left;margin-left:355.35pt;margin-top:.4pt;width:0;height:287.7pt;z-index:251746304" o:connectortype="straight">
            <v:stroke startarrow="block" endarrow="block"/>
          </v:shape>
        </w:pict>
      </w:r>
      <w:r>
        <w:rPr>
          <w:noProof/>
        </w:rPr>
        <w:pict>
          <v:shape id="_x0000_s1249" type="#_x0000_t32" style="position:absolute;left:0;text-align:left;margin-left:334.2pt;margin-top:.4pt;width:27.9pt;height:0;z-index:251744256" o:connectortype="straight"/>
        </w:pict>
      </w:r>
      <w:r>
        <w:rPr>
          <w:noProof/>
        </w:rPr>
        <w:pict>
          <v:shape id="_x0000_s1250" type="#_x0000_t32" style="position:absolute;left:0;text-align:left;margin-left:331.55pt;margin-top:288.1pt;width:30.55pt;height:0;z-index:251745280" o:connectortype="straight"/>
        </w:pict>
      </w:r>
      <w:r>
        <w:rPr>
          <w:bCs/>
          <w:noProof/>
        </w:rPr>
        <w:pict>
          <v:rect id="_x0000_s1188" style="position:absolute;left:0;text-align:left;margin-left:116.2pt;margin-top:298.8pt;width:142.55pt;height:21.6pt;z-index:251700224" stroked="f">
            <v:fill opacity="0"/>
            <v:textbox style="mso-next-textbox:#_x0000_s1188">
              <w:txbxContent>
                <w:p w:rsidR="006C57B4" w:rsidRPr="006C57B4" w:rsidRDefault="006C57B4" w:rsidP="006C57B4">
                  <w:pPr>
                    <w:jc w:val="center"/>
                    <w:rPr>
                      <w:lang w:val="en-US"/>
                    </w:rPr>
                  </w:pPr>
                  <w:r>
                    <w:rPr>
                      <w:lang w:val="en-US"/>
                    </w:rPr>
                    <w:t>203</w:t>
                  </w:r>
                </w:p>
              </w:txbxContent>
            </v:textbox>
          </v:rect>
        </w:pict>
      </w:r>
      <w:r>
        <w:rPr>
          <w:bCs/>
          <w:noProof/>
        </w:rPr>
        <w:pict>
          <v:shape id="_x0000_s1246" type="#_x0000_t32" style="position:absolute;left:0;text-align:left;margin-left:328.1pt;margin-top:291.3pt;width:0;height:30.45pt;z-index:251741184" o:connectortype="straight"/>
        </w:pict>
      </w:r>
      <w:r>
        <w:rPr>
          <w:bCs/>
          <w:noProof/>
        </w:rPr>
        <w:pict>
          <v:shape id="_x0000_s1247" type="#_x0000_t32" style="position:absolute;left:0;text-align:left;margin-left:40.4pt;margin-top:291.3pt;width:0;height:28.9pt;z-index:251742208" o:connectortype="straight"/>
        </w:pict>
      </w:r>
      <w:r w:rsidR="00184306">
        <w:rPr>
          <w:bCs/>
          <w:noProof/>
        </w:rPr>
      </w:r>
      <w:r w:rsidR="00184306">
        <w:rPr>
          <w:bCs/>
          <w:lang w:val="en-US"/>
        </w:rPr>
        <w:pict>
          <v:rect id="_x0000_s1244" style="width:287.7pt;height:287.7pt;mso-position-horizontal-relative:char;mso-position-vertical-relative:line" fillcolor="black">
            <v:fill r:id="rId8" o:title="50%" type="pattern"/>
            <w10:wrap type="none"/>
            <w10:anchorlock/>
          </v:rect>
        </w:pict>
      </w:r>
    </w:p>
    <w:p w:rsidR="00010CB0" w:rsidRDefault="00010CB0" w:rsidP="00960E24">
      <w:pPr>
        <w:jc w:val="center"/>
        <w:rPr>
          <w:bCs/>
          <w:lang w:val="en-US"/>
        </w:rPr>
      </w:pPr>
      <w:r>
        <w:rPr>
          <w:bCs/>
          <w:noProof/>
        </w:rPr>
        <w:pict>
          <v:shape id="_x0000_s1248" type="#_x0000_t32" style="position:absolute;left:0;text-align:left;margin-left:40.4pt;margin-top:15.1pt;width:287.7pt;height:1.55pt;z-index:251743232" o:connectortype="straight">
            <v:stroke startarrow="block" endarrow="block"/>
          </v:shape>
        </w:pict>
      </w:r>
    </w:p>
    <w:p w:rsidR="00010CB0" w:rsidRDefault="00010CB0" w:rsidP="00960E24">
      <w:pPr>
        <w:jc w:val="center"/>
        <w:rPr>
          <w:bCs/>
          <w:lang w:val="en-US"/>
        </w:rPr>
      </w:pPr>
    </w:p>
    <w:p w:rsidR="00296A0C" w:rsidRPr="00960E24" w:rsidRDefault="00296A0C" w:rsidP="00296A0C">
      <w:pPr>
        <w:pStyle w:val="NormalWeb"/>
        <w:numPr>
          <w:ilvl w:val="0"/>
          <w:numId w:val="17"/>
        </w:numPr>
        <w:spacing w:before="0" w:beforeAutospacing="0" w:after="0" w:afterAutospacing="0" w:line="360" w:lineRule="auto"/>
        <w:ind w:left="0" w:firstLine="0"/>
        <w:jc w:val="center"/>
      </w:pPr>
      <w:r w:rsidRPr="00782D4B">
        <w:rPr>
          <w:bCs/>
        </w:rPr>
        <w:t xml:space="preserve">Tampak </w:t>
      </w:r>
      <w:r w:rsidRPr="00782D4B">
        <w:t>Atas</w:t>
      </w:r>
    </w:p>
    <w:p w:rsidR="00960E24" w:rsidRDefault="00960E24" w:rsidP="00960E24">
      <w:pPr>
        <w:pStyle w:val="NormalWeb"/>
        <w:spacing w:before="0" w:beforeAutospacing="0" w:after="0" w:afterAutospacing="0" w:line="360" w:lineRule="auto"/>
        <w:jc w:val="center"/>
        <w:rPr>
          <w:lang w:val="en-US"/>
        </w:rPr>
      </w:pPr>
    </w:p>
    <w:p w:rsidR="00960E24" w:rsidRPr="001A5B3A" w:rsidRDefault="00E8552B" w:rsidP="001A5B3A">
      <w:pPr>
        <w:pStyle w:val="NormalWeb"/>
        <w:spacing w:before="0" w:beforeAutospacing="0" w:after="0" w:afterAutospacing="0" w:line="360" w:lineRule="auto"/>
        <w:rPr>
          <w:lang w:val="en-US"/>
        </w:rPr>
      </w:pPr>
      <w:r>
        <w:rPr>
          <w:bCs/>
          <w:noProof/>
        </w:rPr>
        <w:lastRenderedPageBreak/>
        <w:pict>
          <v:shape id="_x0000_s1268" type="#_x0000_t32" style="position:absolute;margin-left:346.1pt;margin-top:7.25pt;width:0;height:10.1pt;z-index:251749376" o:connectortype="straight">
            <v:stroke endarrow="block"/>
          </v:shape>
        </w:pict>
      </w:r>
      <w:r>
        <w:rPr>
          <w:bCs/>
          <w:noProof/>
        </w:rPr>
        <w:pict>
          <v:shape id="_x0000_s1267" type="#_x0000_t32" style="position:absolute;margin-left:329.4pt;margin-top:37.45pt;width:20.3pt;height:0;z-index:251748352" o:connectortype="straight"/>
        </w:pict>
      </w:r>
    </w:p>
    <w:p w:rsidR="00296A0C" w:rsidRDefault="00E8552B" w:rsidP="00185ED1">
      <w:pPr>
        <w:jc w:val="center"/>
        <w:rPr>
          <w:lang w:val="en-US"/>
        </w:rPr>
      </w:pPr>
      <w:r>
        <w:rPr>
          <w:noProof/>
        </w:rPr>
        <w:pict>
          <v:rect id="_x0000_s1189" style="position:absolute;left:0;text-align:left;margin-left:115.95pt;margin-top:28.6pt;width:143.35pt;height:21.6pt;z-index:251701248" stroked="f">
            <v:fill opacity="0"/>
            <v:textbox>
              <w:txbxContent>
                <w:p w:rsidR="006C57B4" w:rsidRPr="00296A0C" w:rsidRDefault="006C57B4" w:rsidP="006C57B4">
                  <w:pPr>
                    <w:jc w:val="center"/>
                    <w:rPr>
                      <w:lang w:val="en-US"/>
                    </w:rPr>
                  </w:pPr>
                  <w:r>
                    <w:rPr>
                      <w:lang w:val="en-US"/>
                    </w:rPr>
                    <w:t>20</w:t>
                  </w:r>
                  <w:r>
                    <w:t>3</w:t>
                  </w:r>
                </w:p>
              </w:txbxContent>
            </v:textbox>
          </v:rect>
        </w:pict>
      </w:r>
      <w:r>
        <w:rPr>
          <w:bCs/>
          <w:noProof/>
        </w:rPr>
        <w:pict>
          <v:shape id="_x0000_s1271" type="#_x0000_t32" style="position:absolute;left:0;text-align:left;margin-left:40.4pt;margin-top:20.4pt;width:0;height:28.9pt;z-index:251752448" o:connectortype="straight"/>
        </w:pict>
      </w:r>
      <w:r>
        <w:rPr>
          <w:bCs/>
          <w:noProof/>
        </w:rPr>
        <w:pict>
          <v:shape id="_x0000_s1270" type="#_x0000_t32" style="position:absolute;left:0;text-align:left;margin-left:328.1pt;margin-top:20.4pt;width:0;height:30.45pt;z-index:251751424" o:connectortype="straight"/>
        </w:pict>
      </w:r>
      <w:r>
        <w:rPr>
          <w:bCs/>
          <w:noProof/>
        </w:rPr>
        <w:pict>
          <v:shape id="_x0000_s1272" type="#_x0000_t32" style="position:absolute;left:0;text-align:left;margin-left:40.4pt;margin-top:44.9pt;width:287.7pt;height:1.55pt;z-index:251753472" o:connectortype="straight">
            <v:stroke startarrow="block" endarrow="block"/>
          </v:shape>
        </w:pict>
      </w:r>
      <w:r>
        <w:rPr>
          <w:noProof/>
        </w:rPr>
        <w:pict>
          <v:rect id="_x0000_s1187" style="position:absolute;left:0;text-align:left;margin-left:325.4pt;margin-top:21.85pt;width:30.75pt;height:21.75pt;rotation:270;z-index:251699200" stroked="f">
            <v:fill opacity="0"/>
            <v:textbox style="layout-flow:vertical;mso-layout-flow-alt:bottom-to-top;mso-next-textbox:#_x0000_s1187">
              <w:txbxContent>
                <w:p w:rsidR="00296A0C" w:rsidRPr="00296A0C" w:rsidRDefault="00296A0C" w:rsidP="00296A0C">
                  <w:pPr>
                    <w:jc w:val="center"/>
                    <w:rPr>
                      <w:lang w:val="en-US"/>
                    </w:rPr>
                  </w:pPr>
                  <w:r>
                    <w:rPr>
                      <w:lang w:val="en-US"/>
                    </w:rPr>
                    <w:t>1</w:t>
                  </w:r>
                  <w:r w:rsidR="006C57B4">
                    <w:rPr>
                      <w:lang w:val="en-US"/>
                    </w:rPr>
                    <w:t>3</w:t>
                  </w:r>
                </w:p>
              </w:txbxContent>
            </v:textbox>
          </v:rect>
        </w:pict>
      </w:r>
      <w:r>
        <w:rPr>
          <w:bCs/>
          <w:noProof/>
        </w:rPr>
        <w:pict>
          <v:shape id="_x0000_s1269" type="#_x0000_t32" style="position:absolute;left:0;text-align:left;margin-left:347.15pt;margin-top:17.95pt;width:0;height:21.1pt;flip:y;z-index:251750400" o:connectortype="straight">
            <v:stroke endarrow="block"/>
          </v:shape>
        </w:pict>
      </w:r>
      <w:r>
        <w:rPr>
          <w:bCs/>
          <w:noProof/>
        </w:rPr>
        <w:pict>
          <v:shape id="_x0000_s1266" type="#_x0000_t32" style="position:absolute;left:0;text-align:left;margin-left:329.55pt;margin-top:.4pt;width:20.3pt;height:0;z-index:251747328" o:connectortype="straight"/>
        </w:pict>
      </w:r>
      <w:r w:rsidR="00010CB0">
        <w:rPr>
          <w:noProof/>
        </w:rPr>
      </w:r>
      <w:r w:rsidR="00010CB0">
        <w:pict>
          <v:rect id="_x0000_s1253" style="width:287.7pt;height:17.55pt;mso-position-horizontal-relative:char;mso-position-vertical-relative:line" fillcolor="black">
            <v:fill r:id="rId8" o:title="50%" type="pattern"/>
            <w10:wrap type="none"/>
            <w10:anchorlock/>
          </v:rect>
        </w:pict>
      </w:r>
    </w:p>
    <w:p w:rsidR="00E8552B" w:rsidRPr="00E8552B" w:rsidRDefault="00E8552B" w:rsidP="00185ED1">
      <w:pPr>
        <w:jc w:val="center"/>
        <w:rPr>
          <w:lang w:val="en-US"/>
        </w:rPr>
      </w:pPr>
    </w:p>
    <w:p w:rsidR="00296A0C" w:rsidRPr="00296A0C" w:rsidRDefault="00296A0C" w:rsidP="00296A0C">
      <w:pPr>
        <w:pStyle w:val="ListParagraph"/>
        <w:numPr>
          <w:ilvl w:val="0"/>
          <w:numId w:val="17"/>
        </w:numPr>
        <w:ind w:left="0" w:firstLine="0"/>
        <w:jc w:val="center"/>
        <w:rPr>
          <w:lang w:val="en-US"/>
        </w:rPr>
      </w:pPr>
      <w:r>
        <w:rPr>
          <w:lang w:val="en-US"/>
        </w:rPr>
        <w:t>Tampak depan</w:t>
      </w:r>
    </w:p>
    <w:p w:rsidR="006C57B4" w:rsidRDefault="00296A0C" w:rsidP="00185ED1">
      <w:pPr>
        <w:spacing w:line="240" w:lineRule="auto"/>
        <w:jc w:val="center"/>
        <w:rPr>
          <w:lang w:val="en-US"/>
        </w:rPr>
      </w:pPr>
      <w:r w:rsidRPr="00176B45">
        <w:rPr>
          <w:b/>
          <w:lang w:val="en-US"/>
        </w:rPr>
        <w:t xml:space="preserve">Gambar </w:t>
      </w:r>
      <w:r w:rsidR="00176B45" w:rsidRPr="00176B45">
        <w:rPr>
          <w:b/>
          <w:lang w:val="en-US"/>
        </w:rPr>
        <w:t>2</w:t>
      </w:r>
      <w:r w:rsidR="00176B45">
        <w:rPr>
          <w:b/>
          <w:lang w:val="en-US"/>
        </w:rPr>
        <w:t>1</w:t>
      </w:r>
      <w:r>
        <w:rPr>
          <w:lang w:val="en-US"/>
        </w:rPr>
        <w:t>. Spesimen Uji Lentur</w:t>
      </w:r>
    </w:p>
    <w:p w:rsidR="005D6F3F" w:rsidRDefault="005D6F3F" w:rsidP="00185ED1">
      <w:pPr>
        <w:spacing w:line="240" w:lineRule="auto"/>
        <w:jc w:val="center"/>
        <w:rPr>
          <w:lang w:val="en-US"/>
        </w:rPr>
      </w:pPr>
    </w:p>
    <w:p w:rsidR="00B86683" w:rsidRPr="000E5881" w:rsidRDefault="00B86683" w:rsidP="000E5881">
      <w:pPr>
        <w:pStyle w:val="NormalWeb"/>
        <w:numPr>
          <w:ilvl w:val="0"/>
          <w:numId w:val="22"/>
        </w:numPr>
        <w:spacing w:before="0" w:beforeAutospacing="0" w:after="0" w:afterAutospacing="0"/>
        <w:ind w:left="567" w:hanging="567"/>
        <w:rPr>
          <w:b/>
          <w:bCs/>
          <w:lang w:val="en-US"/>
        </w:rPr>
      </w:pPr>
      <w:r w:rsidRPr="000E5881">
        <w:rPr>
          <w:b/>
          <w:bCs/>
        </w:rPr>
        <w:t xml:space="preserve">Pembuatan komposit </w:t>
      </w:r>
    </w:p>
    <w:p w:rsidR="005B36F0" w:rsidRPr="005B36F0" w:rsidRDefault="005B36F0" w:rsidP="005B36F0">
      <w:pPr>
        <w:pStyle w:val="NormalWeb"/>
        <w:spacing w:before="0" w:beforeAutospacing="0" w:after="0" w:afterAutospacing="0" w:line="480" w:lineRule="auto"/>
        <w:rPr>
          <w:b/>
          <w:bCs/>
          <w:lang w:val="en-US"/>
        </w:rPr>
      </w:pPr>
    </w:p>
    <w:p w:rsidR="00B86683" w:rsidRPr="00CE37E7" w:rsidRDefault="00B86683" w:rsidP="005B36F0">
      <w:pPr>
        <w:pStyle w:val="NormalWeb"/>
        <w:numPr>
          <w:ilvl w:val="0"/>
          <w:numId w:val="7"/>
        </w:numPr>
        <w:spacing w:before="0" w:beforeAutospacing="0" w:after="0" w:afterAutospacing="0" w:line="480" w:lineRule="auto"/>
        <w:ind w:left="360"/>
        <w:jc w:val="both"/>
        <w:rPr>
          <w:bCs/>
        </w:rPr>
      </w:pPr>
      <w:r w:rsidRPr="00CE37E7">
        <w:rPr>
          <w:bCs/>
        </w:rPr>
        <w:t>Persiapan matriks</w:t>
      </w:r>
    </w:p>
    <w:p w:rsidR="00B86683" w:rsidRPr="00B86683" w:rsidRDefault="00B86683" w:rsidP="005B36F0">
      <w:pPr>
        <w:pStyle w:val="NormalWeb"/>
        <w:spacing w:before="0" w:beforeAutospacing="0" w:after="0" w:afterAutospacing="0" w:line="480" w:lineRule="auto"/>
        <w:ind w:left="360"/>
        <w:jc w:val="both"/>
        <w:rPr>
          <w:b/>
          <w:bCs/>
        </w:rPr>
      </w:pPr>
      <w:r>
        <w:t>Untuk pembuatan matriks dilakukan dengan men</w:t>
      </w:r>
      <w:r w:rsidR="00854431">
        <w:t>c</w:t>
      </w:r>
      <w:r>
        <w:t xml:space="preserve">ampurkan </w:t>
      </w:r>
      <w:r w:rsidR="00854431">
        <w:t>semen (</w:t>
      </w:r>
      <w:r w:rsidR="00854431" w:rsidRPr="00854431">
        <w:rPr>
          <w:i/>
        </w:rPr>
        <w:t>portland cement</w:t>
      </w:r>
      <w:r w:rsidR="00854431">
        <w:t>)</w:t>
      </w:r>
      <w:r>
        <w:t xml:space="preserve"> </w:t>
      </w:r>
      <w:r w:rsidR="00854431">
        <w:t>dengan powder marmer serta ditambahkan dengan air secukupnya.</w:t>
      </w:r>
      <w:r>
        <w:t xml:space="preserve"> </w:t>
      </w:r>
    </w:p>
    <w:p w:rsidR="00B86683" w:rsidRPr="00B86683" w:rsidRDefault="00B86683" w:rsidP="005B36F0">
      <w:pPr>
        <w:pStyle w:val="NormalWeb"/>
        <w:numPr>
          <w:ilvl w:val="0"/>
          <w:numId w:val="7"/>
        </w:numPr>
        <w:spacing w:before="0" w:beforeAutospacing="0" w:after="0" w:afterAutospacing="0" w:line="480" w:lineRule="auto"/>
        <w:ind w:left="364" w:hanging="364"/>
        <w:jc w:val="both"/>
        <w:rPr>
          <w:b/>
          <w:bCs/>
        </w:rPr>
      </w:pPr>
      <w:r>
        <w:t>Persiapan Bahan Penguat</w:t>
      </w:r>
    </w:p>
    <w:p w:rsidR="00960E24" w:rsidRPr="00DA0139" w:rsidRDefault="00B86683" w:rsidP="001A5B3A">
      <w:pPr>
        <w:pStyle w:val="NormalWeb"/>
        <w:spacing w:before="0" w:beforeAutospacing="0" w:after="0" w:afterAutospacing="0" w:line="480" w:lineRule="auto"/>
        <w:ind w:left="364"/>
        <w:jc w:val="both"/>
        <w:rPr>
          <w:lang w:val="en-US"/>
        </w:rPr>
      </w:pPr>
      <w:r>
        <w:t xml:space="preserve">Bahan penguat yang digunakan adalah </w:t>
      </w:r>
      <w:r w:rsidR="002B53B0">
        <w:rPr>
          <w:lang w:val="en-US"/>
        </w:rPr>
        <w:t xml:space="preserve">serat kelapa sawit dan </w:t>
      </w:r>
      <w:r>
        <w:t xml:space="preserve">tempurung kelapa sawit limbah. </w:t>
      </w:r>
      <w:r w:rsidR="000F5F88">
        <w:rPr>
          <w:lang w:val="en-US"/>
        </w:rPr>
        <w:t>Untuk serat kelapa sawit, s</w:t>
      </w:r>
      <w:r w:rsidR="002B53B0">
        <w:rPr>
          <w:lang w:val="en-US"/>
        </w:rPr>
        <w:t xml:space="preserve">erat </w:t>
      </w:r>
      <w:r w:rsidR="000F5F88">
        <w:rPr>
          <w:lang w:val="en-US"/>
        </w:rPr>
        <w:t>tersebut</w:t>
      </w:r>
      <w:r w:rsidR="002B53B0">
        <w:rPr>
          <w:lang w:val="en-US"/>
        </w:rPr>
        <w:t xml:space="preserve"> direndam dengan larutan NaOH dengan kadar 5%, larutan ini digunakan untuk menghilangkan kotoran yang melekat pada serat.</w:t>
      </w:r>
      <w:r w:rsidR="000F5F88">
        <w:rPr>
          <w:lang w:val="en-US"/>
        </w:rPr>
        <w:t xml:space="preserve"> Setelah direndam dengan larutan tersebut, kemudian serat dijemur hingga kering. Sedangkan untuk tempurung kelapa sawit, t</w:t>
      </w:r>
      <w:r>
        <w:t xml:space="preserve">empurung tersebut sebelumnya dihancurkan dengan palu dan tabung cetakan beton hingga menjadi partikel kecil. Kemudian partikel tersebut dihaluskan dengan menggunakan </w:t>
      </w:r>
      <w:r w:rsidR="00960E24">
        <w:rPr>
          <w:i/>
          <w:iCs/>
          <w:lang w:val="en-US"/>
        </w:rPr>
        <w:t>milling</w:t>
      </w:r>
      <w:r w:rsidRPr="00B86683">
        <w:rPr>
          <w:i/>
          <w:iCs/>
        </w:rPr>
        <w:t xml:space="preserve">. </w:t>
      </w:r>
      <w:r>
        <w:t>Untuk mendapatkan partikel dengan ukuran</w:t>
      </w:r>
      <w:r w:rsidR="00CE37E7">
        <w:t xml:space="preserve"> </w:t>
      </w:r>
      <w:r>
        <w:t>tertentu maka tempurung yang telah dihancurkan kemudian diayak menggunakan ayakan.</w:t>
      </w:r>
      <w:r w:rsidRPr="00B86683">
        <w:rPr>
          <w:i/>
          <w:iCs/>
        </w:rPr>
        <w:t xml:space="preserve"> </w:t>
      </w:r>
      <w:r w:rsidR="00695E6F">
        <w:t xml:space="preserve">Ukuran dari </w:t>
      </w:r>
      <w:r w:rsidR="00695E6F" w:rsidRPr="00695E6F">
        <w:rPr>
          <w:i/>
        </w:rPr>
        <w:t>mesh</w:t>
      </w:r>
      <w:r w:rsidR="00167036">
        <w:t xml:space="preserve"> yang tersedia. </w:t>
      </w:r>
      <w:r w:rsidR="000E2F14">
        <w:rPr>
          <w:lang w:val="en-US"/>
        </w:rPr>
        <w:t>Ukuran mesh yang digunakan adalah sebesar 100 mesh atau 149 mikronmeter.</w:t>
      </w:r>
    </w:p>
    <w:p w:rsidR="009F26D9" w:rsidRPr="000E5881" w:rsidRDefault="009F26D9" w:rsidP="00E93EDA">
      <w:pPr>
        <w:pStyle w:val="ListParagraph"/>
        <w:numPr>
          <w:ilvl w:val="0"/>
          <w:numId w:val="15"/>
        </w:numPr>
        <w:spacing w:after="0" w:line="480" w:lineRule="auto"/>
        <w:ind w:left="567" w:hanging="567"/>
        <w:rPr>
          <w:b/>
        </w:rPr>
      </w:pPr>
      <w:r w:rsidRPr="000E5881">
        <w:rPr>
          <w:b/>
        </w:rPr>
        <w:lastRenderedPageBreak/>
        <w:t xml:space="preserve">Pembuatan spesimen </w:t>
      </w:r>
    </w:p>
    <w:p w:rsidR="009F26D9" w:rsidRDefault="009F26D9" w:rsidP="009F26D9">
      <w:pPr>
        <w:spacing w:after="0" w:line="240" w:lineRule="auto"/>
      </w:pPr>
    </w:p>
    <w:p w:rsidR="000E5881" w:rsidRDefault="000E5881" w:rsidP="000E5881">
      <w:pPr>
        <w:pStyle w:val="Default"/>
        <w:spacing w:line="480" w:lineRule="auto"/>
        <w:jc w:val="both"/>
        <w:rPr>
          <w:color w:val="auto"/>
          <w:lang w:val="en-US"/>
        </w:rPr>
      </w:pPr>
      <w:r>
        <w:rPr>
          <w:color w:val="auto"/>
          <w:lang w:val="en-US"/>
        </w:rPr>
        <w:t>Proses pembuatan spesimen dilakukan dengan tahapan sebagai berikut:</w:t>
      </w:r>
    </w:p>
    <w:p w:rsidR="000E5881" w:rsidRPr="00CA3236" w:rsidRDefault="000E5881" w:rsidP="000E5881">
      <w:pPr>
        <w:pStyle w:val="Default"/>
        <w:spacing w:line="480" w:lineRule="auto"/>
        <w:ind w:left="567" w:hanging="567"/>
        <w:jc w:val="both"/>
        <w:rPr>
          <w:color w:val="auto"/>
          <w:sz w:val="28"/>
          <w:lang w:val="en-US"/>
        </w:rPr>
      </w:pPr>
      <w:r>
        <w:rPr>
          <w:szCs w:val="22"/>
          <w:lang w:val="en-US"/>
        </w:rPr>
        <w:t>a</w:t>
      </w:r>
      <w:r w:rsidRPr="00CA3236">
        <w:rPr>
          <w:szCs w:val="22"/>
        </w:rPr>
        <w:t xml:space="preserve">. </w:t>
      </w:r>
      <w:r w:rsidRPr="00CA3236">
        <w:rPr>
          <w:szCs w:val="22"/>
          <w:lang w:val="en-US"/>
        </w:rPr>
        <w:tab/>
      </w:r>
      <w:r w:rsidRPr="00CA3236">
        <w:rPr>
          <w:szCs w:val="22"/>
        </w:rPr>
        <w:t xml:space="preserve">Penyiapan bahan/cetakan </w:t>
      </w:r>
    </w:p>
    <w:p w:rsidR="000E5881" w:rsidRPr="00CA3236" w:rsidRDefault="000E5881" w:rsidP="000E5881">
      <w:pPr>
        <w:spacing w:after="0" w:line="480" w:lineRule="auto"/>
        <w:ind w:left="567"/>
        <w:jc w:val="both"/>
      </w:pPr>
      <w:r w:rsidRPr="00CA3236">
        <w:t xml:space="preserve">Untuk satu adukan diperlukan bahan </w:t>
      </w:r>
      <w:r w:rsidRPr="00960E24">
        <w:rPr>
          <w:i/>
        </w:rPr>
        <w:t>mill</w:t>
      </w:r>
      <w:r w:rsidRPr="00CA3236">
        <w:t xml:space="preserve"> sebanyak </w:t>
      </w:r>
      <w:r>
        <w:rPr>
          <w:lang w:val="en-US"/>
        </w:rPr>
        <w:t>5,2</w:t>
      </w:r>
      <w:r w:rsidRPr="00CA3236">
        <w:t xml:space="preserve"> kg, semen sebanyak </w:t>
      </w:r>
      <w:r>
        <w:rPr>
          <w:lang w:val="en-US"/>
        </w:rPr>
        <w:t>1</w:t>
      </w:r>
      <w:r w:rsidRPr="00CA3236">
        <w:t xml:space="preserve"> kg dan </w:t>
      </w:r>
      <w:r>
        <w:rPr>
          <w:lang w:val="en-US"/>
        </w:rPr>
        <w:t>serat</w:t>
      </w:r>
      <w:r w:rsidRPr="00CA3236">
        <w:t xml:space="preserve"> </w:t>
      </w:r>
      <w:r>
        <w:rPr>
          <w:lang w:val="en-US"/>
        </w:rPr>
        <w:t xml:space="preserve">dan partikel </w:t>
      </w:r>
      <w:r w:rsidRPr="00CA3236">
        <w:t xml:space="preserve">sebanyak </w:t>
      </w:r>
      <w:r>
        <w:rPr>
          <w:lang w:val="en-US"/>
        </w:rPr>
        <w:t>0,2</w:t>
      </w:r>
      <w:r w:rsidRPr="00CA3236">
        <w:t xml:space="preserve"> kg. Penyiapan cetakan dilakukan dengan mengolesi cetakan dengan oli bekas dan minyak tanah. Pengolesan ini dilakukan agar adonan tidak lengket dan mudah melepaskan hasil cetakan dari cetakannya. </w:t>
      </w:r>
    </w:p>
    <w:p w:rsidR="000E5881" w:rsidRPr="008A41B0" w:rsidRDefault="000E5881" w:rsidP="000E5881">
      <w:pPr>
        <w:spacing w:after="240"/>
        <w:ind w:left="567" w:hanging="567"/>
        <w:jc w:val="both"/>
      </w:pPr>
      <w:r>
        <w:rPr>
          <w:lang w:val="en-US"/>
        </w:rPr>
        <w:t>b</w:t>
      </w:r>
      <w:r w:rsidRPr="008A41B0">
        <w:t xml:space="preserve">. </w:t>
      </w:r>
      <w:r w:rsidRPr="008A41B0">
        <w:rPr>
          <w:lang w:val="en-US"/>
        </w:rPr>
        <w:tab/>
      </w:r>
      <w:r w:rsidRPr="008A41B0">
        <w:t xml:space="preserve">Pencampuran/pengadukan </w:t>
      </w:r>
    </w:p>
    <w:p w:rsidR="000E5881" w:rsidRDefault="000E5881" w:rsidP="000E5881">
      <w:pPr>
        <w:spacing w:after="0" w:line="480" w:lineRule="auto"/>
        <w:ind w:left="567"/>
        <w:jc w:val="both"/>
        <w:rPr>
          <w:lang w:val="en-US"/>
        </w:rPr>
      </w:pPr>
      <w:r w:rsidRPr="008A41B0">
        <w:t>Pencampuran bahan (</w:t>
      </w:r>
      <w:r w:rsidRPr="00960E24">
        <w:rPr>
          <w:i/>
        </w:rPr>
        <w:t>mill</w:t>
      </w:r>
      <w:r w:rsidRPr="008A41B0">
        <w:t xml:space="preserve">, semen dan </w:t>
      </w:r>
      <w:r>
        <w:rPr>
          <w:lang w:val="en-US"/>
        </w:rPr>
        <w:t>serat dan partikel</w:t>
      </w:r>
      <w:r w:rsidRPr="008A41B0">
        <w:t xml:space="preserve">) dilakukan dalam dua tahap yaitu secara kering dan secara basah. Bahan terlebih dahulu dicampur secara kering sampai merata kemudian di tambah air secukupnya sampai adonan lengket, dan tidak mudah putus pada waktu diratakan. </w:t>
      </w:r>
    </w:p>
    <w:p w:rsidR="000E5881" w:rsidRPr="008A41B0" w:rsidRDefault="000E5881" w:rsidP="000E5881">
      <w:pPr>
        <w:spacing w:after="0" w:line="480" w:lineRule="auto"/>
        <w:ind w:left="567" w:hanging="567"/>
        <w:jc w:val="both"/>
      </w:pPr>
      <w:r>
        <w:rPr>
          <w:lang w:val="en-US"/>
        </w:rPr>
        <w:t>c</w:t>
      </w:r>
      <w:r w:rsidRPr="008A41B0">
        <w:t xml:space="preserve">. </w:t>
      </w:r>
      <w:r w:rsidRPr="008A41B0">
        <w:rPr>
          <w:lang w:val="en-US"/>
        </w:rPr>
        <w:tab/>
      </w:r>
      <w:r w:rsidRPr="008A41B0">
        <w:t xml:space="preserve">Pencetakan </w:t>
      </w:r>
    </w:p>
    <w:p w:rsidR="000E5881" w:rsidRPr="003B4F55" w:rsidRDefault="000E5881" w:rsidP="000E5881">
      <w:pPr>
        <w:spacing w:after="0" w:line="480" w:lineRule="auto"/>
        <w:ind w:left="567"/>
        <w:jc w:val="both"/>
        <w:rPr>
          <w:rFonts w:ascii="Verdana" w:hAnsi="Verdana"/>
          <w:lang w:val="en-US"/>
        </w:rPr>
      </w:pPr>
      <w:r w:rsidRPr="008A41B0">
        <w:t>Pencetakan dilakukan di atas cetakan yang sudah disiapkan di atas meja. Proses pencetakan diawali dengan meratakan adonan di atas cetakan. Setelah adonan rata di atas cetakan kemudian dilapisi dengan karung goni, dan di atas karung goni dilapisi kembali dengan karpet bantalan. Selanjutnya dipres dengan menggunakan silinder.</w:t>
      </w:r>
    </w:p>
    <w:p w:rsidR="000E5881" w:rsidRPr="008A41B0" w:rsidRDefault="000E5881" w:rsidP="000E5881">
      <w:pPr>
        <w:spacing w:after="0" w:line="480" w:lineRule="auto"/>
        <w:ind w:left="567" w:hanging="567"/>
        <w:jc w:val="both"/>
        <w:rPr>
          <w:lang w:val="en-US"/>
        </w:rPr>
      </w:pPr>
      <w:r>
        <w:rPr>
          <w:lang w:val="en-US"/>
        </w:rPr>
        <w:t>d</w:t>
      </w:r>
      <w:r w:rsidRPr="008A41B0">
        <w:t xml:space="preserve">. </w:t>
      </w:r>
      <w:r w:rsidRPr="008A41B0">
        <w:rPr>
          <w:lang w:val="en-US"/>
        </w:rPr>
        <w:tab/>
      </w:r>
      <w:r w:rsidRPr="008A41B0">
        <w:t xml:space="preserve">Pengerasan </w:t>
      </w:r>
    </w:p>
    <w:p w:rsidR="000E5881" w:rsidRDefault="000E5881" w:rsidP="000E5881">
      <w:pPr>
        <w:spacing w:after="0" w:line="480" w:lineRule="auto"/>
        <w:ind w:left="567"/>
        <w:jc w:val="both"/>
        <w:rPr>
          <w:lang w:val="en-US"/>
        </w:rPr>
      </w:pPr>
      <w:r w:rsidRPr="008A41B0">
        <w:t xml:space="preserve">Proses pengerasan awal dilakukan dengan meletakkan eternit hasil cetakan ke atas lengser. Pengerasan di atas lengser ini dilakukan dengan cara ditumpuk selama satu hari, dan dilakukan penyiraman </w:t>
      </w:r>
      <w:r w:rsidRPr="008A41B0">
        <w:lastRenderedPageBreak/>
        <w:t xml:space="preserve">dengan air sebanyak 3 kali. Eternit kemudian dikeluarkan dari lengser. Proses selanjutnya dilakukan pengerasan lanjutan, dengan cara disiram dengan air sebanyak 3 kali sehari selama 3 sampai 4 hari. </w:t>
      </w:r>
    </w:p>
    <w:p w:rsidR="000E5881" w:rsidRPr="000E5881" w:rsidRDefault="000E5881" w:rsidP="00960E24">
      <w:pPr>
        <w:spacing w:after="0" w:line="240" w:lineRule="auto"/>
        <w:ind w:left="567"/>
        <w:jc w:val="both"/>
        <w:rPr>
          <w:b/>
          <w:lang w:val="en-US"/>
        </w:rPr>
      </w:pPr>
    </w:p>
    <w:p w:rsidR="003D5D31" w:rsidRDefault="0016450A" w:rsidP="00EC1E13">
      <w:pPr>
        <w:spacing w:after="0" w:line="480" w:lineRule="auto"/>
        <w:jc w:val="both"/>
        <w:rPr>
          <w:lang w:val="en-US"/>
        </w:rPr>
      </w:pPr>
      <w:r>
        <w:t xml:space="preserve">Nilai </w:t>
      </w:r>
      <w:r w:rsidR="009F26D9">
        <w:t xml:space="preserve">perbandingan </w:t>
      </w:r>
      <w:r w:rsidR="005D6F3F">
        <w:rPr>
          <w:lang w:val="en-US"/>
        </w:rPr>
        <w:t>massa</w:t>
      </w:r>
      <w:r w:rsidR="009F26D9">
        <w:t xml:space="preserve"> campuran antara matriks da</w:t>
      </w:r>
      <w:r w:rsidR="000E2F14">
        <w:t>n bahan penguat pada penelitian</w:t>
      </w:r>
      <w:r>
        <w:rPr>
          <w:lang w:val="en-US"/>
        </w:rPr>
        <w:t xml:space="preserve"> digunakan persentase sebesar </w:t>
      </w:r>
      <w:r w:rsidR="00EC1E13">
        <w:rPr>
          <w:lang w:val="en-US"/>
        </w:rPr>
        <w:t>60:4</w:t>
      </w:r>
      <w:r w:rsidR="0075239F">
        <w:rPr>
          <w:lang w:val="en-US"/>
        </w:rPr>
        <w:t>0</w:t>
      </w:r>
      <w:r w:rsidR="000F5F88">
        <w:rPr>
          <w:lang w:val="en-US"/>
        </w:rPr>
        <w:t>%</w:t>
      </w:r>
      <w:r>
        <w:rPr>
          <w:lang w:val="en-US"/>
        </w:rPr>
        <w:t>.</w:t>
      </w:r>
      <w:r w:rsidR="000F5F88">
        <w:rPr>
          <w:lang w:val="en-US"/>
        </w:rPr>
        <w:t xml:space="preserve"> </w:t>
      </w:r>
      <w:r w:rsidR="003D5D31">
        <w:rPr>
          <w:lang w:val="en-US"/>
        </w:rPr>
        <w:t>Untuk masing-masing ukuran partikel akan dibuat material uji sebanyak :</w:t>
      </w:r>
    </w:p>
    <w:p w:rsidR="003D5D31" w:rsidRDefault="000E5881" w:rsidP="00DB5AD0">
      <w:pPr>
        <w:pStyle w:val="ListParagraph"/>
        <w:numPr>
          <w:ilvl w:val="0"/>
          <w:numId w:val="12"/>
        </w:numPr>
        <w:spacing w:after="0" w:line="480" w:lineRule="auto"/>
        <w:rPr>
          <w:lang w:val="en-US"/>
        </w:rPr>
      </w:pPr>
      <w:r>
        <w:rPr>
          <w:lang w:val="en-US"/>
        </w:rPr>
        <w:t>Dua</w:t>
      </w:r>
      <w:r w:rsidR="003D5D31">
        <w:rPr>
          <w:lang w:val="en-US"/>
        </w:rPr>
        <w:t xml:space="preserve"> buah spesimen masing-masing untuk uji tarik</w:t>
      </w:r>
    </w:p>
    <w:p w:rsidR="00867D83" w:rsidRDefault="003D5D31" w:rsidP="00DB5AD0">
      <w:pPr>
        <w:pStyle w:val="ListParagraph"/>
        <w:numPr>
          <w:ilvl w:val="0"/>
          <w:numId w:val="12"/>
        </w:numPr>
        <w:spacing w:after="0" w:line="480" w:lineRule="auto"/>
        <w:rPr>
          <w:lang w:val="en-US"/>
        </w:rPr>
      </w:pPr>
      <w:r>
        <w:rPr>
          <w:lang w:val="en-US"/>
        </w:rPr>
        <w:t xml:space="preserve">Satu buah spesimen </w:t>
      </w:r>
      <w:r w:rsidR="00867D83">
        <w:rPr>
          <w:lang w:val="en-US"/>
        </w:rPr>
        <w:t xml:space="preserve">masing-masing </w:t>
      </w:r>
      <w:r>
        <w:rPr>
          <w:lang w:val="en-US"/>
        </w:rPr>
        <w:t>untuk uji kekerasan</w:t>
      </w:r>
    </w:p>
    <w:p w:rsidR="003D5D31" w:rsidRDefault="000E5881" w:rsidP="00DB5AD0">
      <w:pPr>
        <w:pStyle w:val="ListParagraph"/>
        <w:numPr>
          <w:ilvl w:val="0"/>
          <w:numId w:val="12"/>
        </w:numPr>
        <w:spacing w:after="0" w:line="480" w:lineRule="auto"/>
        <w:rPr>
          <w:lang w:val="en-US"/>
        </w:rPr>
      </w:pPr>
      <w:r>
        <w:rPr>
          <w:lang w:val="en-US"/>
        </w:rPr>
        <w:t>Dua</w:t>
      </w:r>
      <w:r w:rsidR="0075239F">
        <w:rPr>
          <w:lang w:val="en-US"/>
        </w:rPr>
        <w:t xml:space="preserve"> buah spesimen masing-masing untuk uji</w:t>
      </w:r>
      <w:r w:rsidR="00867D83">
        <w:rPr>
          <w:lang w:val="en-US"/>
        </w:rPr>
        <w:t xml:space="preserve"> lentur</w:t>
      </w:r>
    </w:p>
    <w:p w:rsidR="00DD7BD7" w:rsidRDefault="00DD7BD7" w:rsidP="00DB5AD0">
      <w:pPr>
        <w:spacing w:after="0" w:line="480" w:lineRule="auto"/>
        <w:rPr>
          <w:lang w:val="en-US"/>
        </w:rPr>
      </w:pPr>
      <w:r>
        <w:rPr>
          <w:lang w:val="en-US"/>
        </w:rPr>
        <w:t>Jumlah seluruh spesimen dapat dilihat pada tabel dibawah ini :</w:t>
      </w:r>
    </w:p>
    <w:p w:rsidR="000E2F14" w:rsidRPr="0090512F" w:rsidRDefault="0090512F" w:rsidP="0090512F">
      <w:pPr>
        <w:rPr>
          <w:b/>
          <w:lang w:val="en-US"/>
        </w:rPr>
      </w:pPr>
      <w:r w:rsidRPr="0090512F">
        <w:rPr>
          <w:b/>
          <w:lang w:val="en-US"/>
        </w:rPr>
        <w:t xml:space="preserve">Tabel </w:t>
      </w:r>
      <w:r w:rsidR="00EC1E13">
        <w:rPr>
          <w:b/>
          <w:lang w:val="en-US"/>
        </w:rPr>
        <w:t>7</w:t>
      </w:r>
      <w:r w:rsidRPr="0090512F">
        <w:rPr>
          <w:b/>
          <w:lang w:val="en-US"/>
        </w:rPr>
        <w:t xml:space="preserve">. </w:t>
      </w:r>
      <w:r w:rsidRPr="00176B45">
        <w:rPr>
          <w:lang w:val="en-US"/>
        </w:rPr>
        <w:t>Jumlah spesimen untuk pengujian</w:t>
      </w:r>
    </w:p>
    <w:tbl>
      <w:tblPr>
        <w:tblStyle w:val="TableGrid"/>
        <w:tblW w:w="7487" w:type="dxa"/>
        <w:jc w:val="center"/>
        <w:tblInd w:w="198" w:type="dxa"/>
        <w:tblLook w:val="04A0"/>
      </w:tblPr>
      <w:tblGrid>
        <w:gridCol w:w="1258"/>
        <w:gridCol w:w="1335"/>
        <w:gridCol w:w="1296"/>
        <w:gridCol w:w="1189"/>
        <w:gridCol w:w="1270"/>
        <w:gridCol w:w="1139"/>
      </w:tblGrid>
      <w:tr w:rsidR="00EC1E13" w:rsidTr="001A5B3A">
        <w:trPr>
          <w:jc w:val="center"/>
        </w:trPr>
        <w:tc>
          <w:tcPr>
            <w:tcW w:w="1258" w:type="dxa"/>
            <w:vAlign w:val="center"/>
          </w:tcPr>
          <w:p w:rsidR="00EC1E13" w:rsidRPr="005B36F0" w:rsidRDefault="00EC1E13" w:rsidP="001A5B3A">
            <w:pPr>
              <w:jc w:val="center"/>
              <w:rPr>
                <w:b/>
                <w:lang w:val="en-US"/>
              </w:rPr>
            </w:pPr>
            <w:r w:rsidRPr="005B36F0">
              <w:rPr>
                <w:b/>
                <w:lang w:val="en-US"/>
              </w:rPr>
              <w:t>Pengujian</w:t>
            </w:r>
          </w:p>
        </w:tc>
        <w:tc>
          <w:tcPr>
            <w:tcW w:w="1335" w:type="dxa"/>
            <w:vAlign w:val="center"/>
          </w:tcPr>
          <w:p w:rsidR="00EC1E13" w:rsidRPr="005B36F0" w:rsidRDefault="00EC1E13" w:rsidP="001A5B3A">
            <w:pPr>
              <w:jc w:val="center"/>
              <w:rPr>
                <w:b/>
                <w:lang w:val="en-US"/>
              </w:rPr>
            </w:pPr>
            <w:r w:rsidRPr="005B36F0">
              <w:rPr>
                <w:b/>
                <w:lang w:val="en-US"/>
              </w:rPr>
              <w:t xml:space="preserve">Ukuran </w:t>
            </w:r>
            <w:r>
              <w:rPr>
                <w:b/>
                <w:lang w:val="en-US"/>
              </w:rPr>
              <w:t xml:space="preserve">persentase </w:t>
            </w:r>
            <w:r w:rsidRPr="005B36F0">
              <w:rPr>
                <w:b/>
                <w:lang w:val="en-US"/>
              </w:rPr>
              <w:t xml:space="preserve">partikel </w:t>
            </w:r>
            <w:r>
              <w:rPr>
                <w:b/>
                <w:lang w:val="en-US"/>
              </w:rPr>
              <w:t>(%)</w:t>
            </w:r>
          </w:p>
        </w:tc>
        <w:tc>
          <w:tcPr>
            <w:tcW w:w="1296" w:type="dxa"/>
            <w:vAlign w:val="center"/>
          </w:tcPr>
          <w:p w:rsidR="00EC1E13" w:rsidRPr="005B36F0" w:rsidRDefault="00EC1E13" w:rsidP="001A5B3A">
            <w:pPr>
              <w:jc w:val="center"/>
              <w:rPr>
                <w:b/>
                <w:lang w:val="en-US"/>
              </w:rPr>
            </w:pPr>
            <w:r>
              <w:rPr>
                <w:b/>
                <w:lang w:val="en-US"/>
              </w:rPr>
              <w:t xml:space="preserve">Ukuran persentase Serat (%) </w:t>
            </w:r>
          </w:p>
        </w:tc>
        <w:tc>
          <w:tcPr>
            <w:tcW w:w="1189" w:type="dxa"/>
            <w:vAlign w:val="center"/>
          </w:tcPr>
          <w:p w:rsidR="00EC1E13" w:rsidRPr="005B36F0" w:rsidRDefault="00EC1E13" w:rsidP="001A5B3A">
            <w:pPr>
              <w:jc w:val="center"/>
              <w:rPr>
                <w:b/>
                <w:lang w:val="en-US"/>
              </w:rPr>
            </w:pPr>
            <w:r w:rsidRPr="005B36F0">
              <w:rPr>
                <w:b/>
                <w:lang w:val="en-US"/>
              </w:rPr>
              <w:t>Uji tarik</w:t>
            </w:r>
          </w:p>
        </w:tc>
        <w:tc>
          <w:tcPr>
            <w:tcW w:w="1270" w:type="dxa"/>
            <w:vAlign w:val="center"/>
          </w:tcPr>
          <w:p w:rsidR="00EC1E13" w:rsidRPr="005B36F0" w:rsidRDefault="00EC1E13" w:rsidP="001A5B3A">
            <w:pPr>
              <w:jc w:val="center"/>
              <w:rPr>
                <w:b/>
                <w:lang w:val="en-US"/>
              </w:rPr>
            </w:pPr>
            <w:r w:rsidRPr="005B36F0">
              <w:rPr>
                <w:b/>
                <w:lang w:val="en-US"/>
              </w:rPr>
              <w:t>Uji kekerasan</w:t>
            </w:r>
          </w:p>
        </w:tc>
        <w:tc>
          <w:tcPr>
            <w:tcW w:w="1139" w:type="dxa"/>
            <w:vAlign w:val="center"/>
          </w:tcPr>
          <w:p w:rsidR="00EC1E13" w:rsidRDefault="00EC1E13" w:rsidP="001A5B3A">
            <w:pPr>
              <w:jc w:val="center"/>
              <w:rPr>
                <w:b/>
                <w:lang w:val="en-US"/>
              </w:rPr>
            </w:pPr>
            <w:r>
              <w:rPr>
                <w:b/>
                <w:lang w:val="en-US"/>
              </w:rPr>
              <w:t>Uji</w:t>
            </w:r>
          </w:p>
          <w:p w:rsidR="00EC1E13" w:rsidRPr="005B36F0" w:rsidRDefault="00EC1E13" w:rsidP="001A5B3A">
            <w:pPr>
              <w:jc w:val="center"/>
              <w:rPr>
                <w:b/>
                <w:lang w:val="en-US"/>
              </w:rPr>
            </w:pPr>
            <w:r>
              <w:rPr>
                <w:b/>
                <w:lang w:val="en-US"/>
              </w:rPr>
              <w:t>Lentur</w:t>
            </w:r>
          </w:p>
        </w:tc>
      </w:tr>
      <w:tr w:rsidR="00EC1E13" w:rsidTr="001A5B3A">
        <w:trPr>
          <w:jc w:val="center"/>
        </w:trPr>
        <w:tc>
          <w:tcPr>
            <w:tcW w:w="1258" w:type="dxa"/>
            <w:vAlign w:val="center"/>
          </w:tcPr>
          <w:p w:rsidR="00EC1E13" w:rsidRDefault="00EC1E13" w:rsidP="000C5E18">
            <w:pPr>
              <w:spacing w:line="360" w:lineRule="auto"/>
              <w:jc w:val="center"/>
              <w:rPr>
                <w:lang w:val="en-US"/>
              </w:rPr>
            </w:pPr>
            <w:r>
              <w:rPr>
                <w:lang w:val="en-US"/>
              </w:rPr>
              <w:t>I</w:t>
            </w:r>
          </w:p>
        </w:tc>
        <w:tc>
          <w:tcPr>
            <w:tcW w:w="1335" w:type="dxa"/>
            <w:vAlign w:val="center"/>
          </w:tcPr>
          <w:p w:rsidR="00EC1E13" w:rsidRDefault="00EC1E13" w:rsidP="000C5E18">
            <w:pPr>
              <w:spacing w:line="360" w:lineRule="auto"/>
              <w:jc w:val="center"/>
              <w:rPr>
                <w:lang w:val="en-US"/>
              </w:rPr>
            </w:pPr>
            <w:r>
              <w:rPr>
                <w:lang w:val="en-US"/>
              </w:rPr>
              <w:t>35</w:t>
            </w:r>
          </w:p>
        </w:tc>
        <w:tc>
          <w:tcPr>
            <w:tcW w:w="1296" w:type="dxa"/>
            <w:vAlign w:val="center"/>
          </w:tcPr>
          <w:p w:rsidR="00EC1E13" w:rsidRDefault="00EC1E13" w:rsidP="000C5E18">
            <w:pPr>
              <w:spacing w:line="360" w:lineRule="auto"/>
              <w:jc w:val="center"/>
              <w:rPr>
                <w:lang w:val="en-US"/>
              </w:rPr>
            </w:pPr>
            <w:r>
              <w:rPr>
                <w:lang w:val="en-US"/>
              </w:rPr>
              <w:t>5</w:t>
            </w:r>
          </w:p>
        </w:tc>
        <w:tc>
          <w:tcPr>
            <w:tcW w:w="1189" w:type="dxa"/>
            <w:vAlign w:val="center"/>
          </w:tcPr>
          <w:p w:rsidR="00EC1E13" w:rsidRDefault="000E5881" w:rsidP="00E879AE">
            <w:pPr>
              <w:spacing w:line="360" w:lineRule="auto"/>
              <w:jc w:val="center"/>
              <w:rPr>
                <w:lang w:val="en-US"/>
              </w:rPr>
            </w:pPr>
            <w:r>
              <w:rPr>
                <w:lang w:val="en-US"/>
              </w:rPr>
              <w:t>2</w:t>
            </w:r>
          </w:p>
        </w:tc>
        <w:tc>
          <w:tcPr>
            <w:tcW w:w="1270" w:type="dxa"/>
            <w:vAlign w:val="center"/>
          </w:tcPr>
          <w:p w:rsidR="00EC1E13" w:rsidRDefault="00EC1E13" w:rsidP="00E879AE">
            <w:pPr>
              <w:spacing w:line="360" w:lineRule="auto"/>
              <w:jc w:val="center"/>
              <w:rPr>
                <w:lang w:val="en-US"/>
              </w:rPr>
            </w:pPr>
            <w:r>
              <w:rPr>
                <w:lang w:val="en-US"/>
              </w:rPr>
              <w:t>1</w:t>
            </w:r>
          </w:p>
        </w:tc>
        <w:tc>
          <w:tcPr>
            <w:tcW w:w="1139" w:type="dxa"/>
          </w:tcPr>
          <w:p w:rsidR="00EC1E13" w:rsidRDefault="000E5881" w:rsidP="00E879AE">
            <w:pPr>
              <w:spacing w:line="360" w:lineRule="auto"/>
              <w:jc w:val="center"/>
              <w:rPr>
                <w:lang w:val="en-US"/>
              </w:rPr>
            </w:pPr>
            <w:r>
              <w:rPr>
                <w:lang w:val="en-US"/>
              </w:rPr>
              <w:t>2</w:t>
            </w:r>
          </w:p>
        </w:tc>
      </w:tr>
      <w:tr w:rsidR="00EC1E13" w:rsidTr="001A5B3A">
        <w:trPr>
          <w:jc w:val="center"/>
        </w:trPr>
        <w:tc>
          <w:tcPr>
            <w:tcW w:w="1258" w:type="dxa"/>
            <w:vAlign w:val="center"/>
          </w:tcPr>
          <w:p w:rsidR="00EC1E13" w:rsidRDefault="00EC1E13" w:rsidP="0059480C">
            <w:pPr>
              <w:spacing w:line="360" w:lineRule="auto"/>
              <w:jc w:val="center"/>
              <w:rPr>
                <w:lang w:val="en-US"/>
              </w:rPr>
            </w:pPr>
            <w:r>
              <w:rPr>
                <w:lang w:val="en-US"/>
              </w:rPr>
              <w:t>II</w:t>
            </w:r>
          </w:p>
        </w:tc>
        <w:tc>
          <w:tcPr>
            <w:tcW w:w="1335" w:type="dxa"/>
            <w:vAlign w:val="center"/>
          </w:tcPr>
          <w:p w:rsidR="00EC1E13" w:rsidRDefault="00EC1E13" w:rsidP="000C5E18">
            <w:pPr>
              <w:spacing w:line="360" w:lineRule="auto"/>
              <w:jc w:val="center"/>
              <w:rPr>
                <w:lang w:val="en-US"/>
              </w:rPr>
            </w:pPr>
            <w:r>
              <w:rPr>
                <w:lang w:val="en-US"/>
              </w:rPr>
              <w:t>30</w:t>
            </w:r>
          </w:p>
        </w:tc>
        <w:tc>
          <w:tcPr>
            <w:tcW w:w="1296" w:type="dxa"/>
            <w:vAlign w:val="center"/>
          </w:tcPr>
          <w:p w:rsidR="00EC1E13" w:rsidRDefault="00EC1E13" w:rsidP="000C5E18">
            <w:pPr>
              <w:spacing w:line="360" w:lineRule="auto"/>
              <w:jc w:val="center"/>
              <w:rPr>
                <w:lang w:val="en-US"/>
              </w:rPr>
            </w:pPr>
            <w:r>
              <w:rPr>
                <w:lang w:val="en-US"/>
              </w:rPr>
              <w:t>10</w:t>
            </w:r>
          </w:p>
        </w:tc>
        <w:tc>
          <w:tcPr>
            <w:tcW w:w="1189" w:type="dxa"/>
            <w:vAlign w:val="center"/>
          </w:tcPr>
          <w:p w:rsidR="00EC1E13" w:rsidRDefault="000E5881" w:rsidP="00E879AE">
            <w:pPr>
              <w:spacing w:line="360" w:lineRule="auto"/>
              <w:jc w:val="center"/>
              <w:rPr>
                <w:lang w:val="en-US"/>
              </w:rPr>
            </w:pPr>
            <w:r>
              <w:rPr>
                <w:lang w:val="en-US"/>
              </w:rPr>
              <w:t>2</w:t>
            </w:r>
          </w:p>
        </w:tc>
        <w:tc>
          <w:tcPr>
            <w:tcW w:w="1270" w:type="dxa"/>
            <w:vAlign w:val="center"/>
          </w:tcPr>
          <w:p w:rsidR="00EC1E13" w:rsidRDefault="00EC1E13" w:rsidP="00E879AE">
            <w:pPr>
              <w:spacing w:line="360" w:lineRule="auto"/>
              <w:jc w:val="center"/>
              <w:rPr>
                <w:lang w:val="en-US"/>
              </w:rPr>
            </w:pPr>
            <w:r>
              <w:rPr>
                <w:lang w:val="en-US"/>
              </w:rPr>
              <w:t>1</w:t>
            </w:r>
          </w:p>
        </w:tc>
        <w:tc>
          <w:tcPr>
            <w:tcW w:w="1139" w:type="dxa"/>
          </w:tcPr>
          <w:p w:rsidR="00EC1E13" w:rsidRDefault="000E5881" w:rsidP="00E879AE">
            <w:pPr>
              <w:spacing w:line="360" w:lineRule="auto"/>
              <w:jc w:val="center"/>
              <w:rPr>
                <w:lang w:val="en-US"/>
              </w:rPr>
            </w:pPr>
            <w:r>
              <w:rPr>
                <w:lang w:val="en-US"/>
              </w:rPr>
              <w:t>2</w:t>
            </w:r>
          </w:p>
        </w:tc>
      </w:tr>
      <w:tr w:rsidR="00EC1E13" w:rsidTr="001A5B3A">
        <w:trPr>
          <w:jc w:val="center"/>
        </w:trPr>
        <w:tc>
          <w:tcPr>
            <w:tcW w:w="1258" w:type="dxa"/>
            <w:vAlign w:val="center"/>
          </w:tcPr>
          <w:p w:rsidR="00EC1E13" w:rsidRDefault="00EC1E13" w:rsidP="0075239F">
            <w:pPr>
              <w:spacing w:line="360" w:lineRule="auto"/>
              <w:jc w:val="center"/>
              <w:rPr>
                <w:lang w:val="en-US"/>
              </w:rPr>
            </w:pPr>
            <w:r>
              <w:rPr>
                <w:lang w:val="en-US"/>
              </w:rPr>
              <w:t>III</w:t>
            </w:r>
          </w:p>
        </w:tc>
        <w:tc>
          <w:tcPr>
            <w:tcW w:w="1335" w:type="dxa"/>
            <w:vAlign w:val="center"/>
          </w:tcPr>
          <w:p w:rsidR="00EC1E13" w:rsidRDefault="00EC1E13" w:rsidP="000C5E18">
            <w:pPr>
              <w:spacing w:line="360" w:lineRule="auto"/>
              <w:jc w:val="center"/>
              <w:rPr>
                <w:lang w:val="en-US"/>
              </w:rPr>
            </w:pPr>
            <w:r>
              <w:rPr>
                <w:lang w:val="en-US"/>
              </w:rPr>
              <w:t>25</w:t>
            </w:r>
          </w:p>
        </w:tc>
        <w:tc>
          <w:tcPr>
            <w:tcW w:w="1296" w:type="dxa"/>
            <w:vAlign w:val="center"/>
          </w:tcPr>
          <w:p w:rsidR="00EC1E13" w:rsidRDefault="00EC1E13" w:rsidP="000C5E18">
            <w:pPr>
              <w:spacing w:line="360" w:lineRule="auto"/>
              <w:jc w:val="center"/>
              <w:rPr>
                <w:lang w:val="en-US"/>
              </w:rPr>
            </w:pPr>
            <w:r>
              <w:rPr>
                <w:lang w:val="en-US"/>
              </w:rPr>
              <w:t>15</w:t>
            </w:r>
          </w:p>
        </w:tc>
        <w:tc>
          <w:tcPr>
            <w:tcW w:w="1189" w:type="dxa"/>
            <w:vAlign w:val="center"/>
          </w:tcPr>
          <w:p w:rsidR="00EC1E13" w:rsidRDefault="000E5881" w:rsidP="00E879AE">
            <w:pPr>
              <w:spacing w:line="360" w:lineRule="auto"/>
              <w:jc w:val="center"/>
              <w:rPr>
                <w:lang w:val="en-US"/>
              </w:rPr>
            </w:pPr>
            <w:r>
              <w:rPr>
                <w:lang w:val="en-US"/>
              </w:rPr>
              <w:t>2</w:t>
            </w:r>
          </w:p>
        </w:tc>
        <w:tc>
          <w:tcPr>
            <w:tcW w:w="1270" w:type="dxa"/>
            <w:vAlign w:val="center"/>
          </w:tcPr>
          <w:p w:rsidR="00EC1E13" w:rsidRDefault="00EC1E13" w:rsidP="00E879AE">
            <w:pPr>
              <w:spacing w:line="360" w:lineRule="auto"/>
              <w:jc w:val="center"/>
              <w:rPr>
                <w:lang w:val="en-US"/>
              </w:rPr>
            </w:pPr>
            <w:r>
              <w:rPr>
                <w:lang w:val="en-US"/>
              </w:rPr>
              <w:t>1</w:t>
            </w:r>
          </w:p>
        </w:tc>
        <w:tc>
          <w:tcPr>
            <w:tcW w:w="1139" w:type="dxa"/>
          </w:tcPr>
          <w:p w:rsidR="00EC1E13" w:rsidRDefault="000E5881" w:rsidP="00E879AE">
            <w:pPr>
              <w:spacing w:line="360" w:lineRule="auto"/>
              <w:jc w:val="center"/>
              <w:rPr>
                <w:lang w:val="en-US"/>
              </w:rPr>
            </w:pPr>
            <w:r>
              <w:rPr>
                <w:lang w:val="en-US"/>
              </w:rPr>
              <w:t>2</w:t>
            </w:r>
          </w:p>
        </w:tc>
      </w:tr>
      <w:tr w:rsidR="00EC1E13" w:rsidTr="001A5B3A">
        <w:trPr>
          <w:jc w:val="center"/>
        </w:trPr>
        <w:tc>
          <w:tcPr>
            <w:tcW w:w="1258" w:type="dxa"/>
            <w:vAlign w:val="center"/>
          </w:tcPr>
          <w:p w:rsidR="00EC1E13" w:rsidRDefault="00EC1E13" w:rsidP="0075239F">
            <w:pPr>
              <w:spacing w:line="360" w:lineRule="auto"/>
              <w:jc w:val="center"/>
              <w:rPr>
                <w:lang w:val="en-US"/>
              </w:rPr>
            </w:pPr>
            <w:r>
              <w:rPr>
                <w:lang w:val="en-US"/>
              </w:rPr>
              <w:t>IV</w:t>
            </w:r>
          </w:p>
        </w:tc>
        <w:tc>
          <w:tcPr>
            <w:tcW w:w="1335" w:type="dxa"/>
            <w:vAlign w:val="center"/>
          </w:tcPr>
          <w:p w:rsidR="00EC1E13" w:rsidRDefault="00EC1E13" w:rsidP="000C5E18">
            <w:pPr>
              <w:spacing w:line="360" w:lineRule="auto"/>
              <w:jc w:val="center"/>
              <w:rPr>
                <w:lang w:val="en-US"/>
              </w:rPr>
            </w:pPr>
            <w:r>
              <w:rPr>
                <w:lang w:val="en-US"/>
              </w:rPr>
              <w:t>40</w:t>
            </w:r>
          </w:p>
        </w:tc>
        <w:tc>
          <w:tcPr>
            <w:tcW w:w="1296" w:type="dxa"/>
            <w:vAlign w:val="center"/>
          </w:tcPr>
          <w:p w:rsidR="00EC1E13" w:rsidRDefault="00EC1E13" w:rsidP="000C5E18">
            <w:pPr>
              <w:spacing w:line="360" w:lineRule="auto"/>
              <w:jc w:val="center"/>
              <w:rPr>
                <w:lang w:val="en-US"/>
              </w:rPr>
            </w:pPr>
            <w:r>
              <w:rPr>
                <w:lang w:val="en-US"/>
              </w:rPr>
              <w:t>0</w:t>
            </w:r>
          </w:p>
        </w:tc>
        <w:tc>
          <w:tcPr>
            <w:tcW w:w="1189" w:type="dxa"/>
            <w:vAlign w:val="center"/>
          </w:tcPr>
          <w:p w:rsidR="00EC1E13" w:rsidRDefault="000E5881" w:rsidP="00E879AE">
            <w:pPr>
              <w:spacing w:line="360" w:lineRule="auto"/>
              <w:jc w:val="center"/>
              <w:rPr>
                <w:lang w:val="en-US"/>
              </w:rPr>
            </w:pPr>
            <w:r>
              <w:rPr>
                <w:lang w:val="en-US"/>
              </w:rPr>
              <w:t>2</w:t>
            </w:r>
          </w:p>
        </w:tc>
        <w:tc>
          <w:tcPr>
            <w:tcW w:w="1270" w:type="dxa"/>
            <w:vAlign w:val="center"/>
          </w:tcPr>
          <w:p w:rsidR="00EC1E13" w:rsidRDefault="00EC1E13" w:rsidP="00E879AE">
            <w:pPr>
              <w:spacing w:line="360" w:lineRule="auto"/>
              <w:jc w:val="center"/>
              <w:rPr>
                <w:lang w:val="en-US"/>
              </w:rPr>
            </w:pPr>
            <w:r>
              <w:rPr>
                <w:lang w:val="en-US"/>
              </w:rPr>
              <w:t>1</w:t>
            </w:r>
          </w:p>
        </w:tc>
        <w:tc>
          <w:tcPr>
            <w:tcW w:w="1139" w:type="dxa"/>
          </w:tcPr>
          <w:p w:rsidR="00EC1E13" w:rsidRDefault="000E5881" w:rsidP="00E879AE">
            <w:pPr>
              <w:spacing w:line="360" w:lineRule="auto"/>
              <w:jc w:val="center"/>
              <w:rPr>
                <w:lang w:val="en-US"/>
              </w:rPr>
            </w:pPr>
            <w:r>
              <w:rPr>
                <w:lang w:val="en-US"/>
              </w:rPr>
              <w:t>2</w:t>
            </w:r>
          </w:p>
        </w:tc>
      </w:tr>
      <w:tr w:rsidR="00EC1E13" w:rsidTr="001A5B3A">
        <w:trPr>
          <w:jc w:val="center"/>
        </w:trPr>
        <w:tc>
          <w:tcPr>
            <w:tcW w:w="3889" w:type="dxa"/>
            <w:gridSpan w:val="3"/>
          </w:tcPr>
          <w:p w:rsidR="00EC1E13" w:rsidRDefault="00EC1E13" w:rsidP="00EC1E13">
            <w:pPr>
              <w:spacing w:line="360" w:lineRule="auto"/>
              <w:jc w:val="center"/>
              <w:rPr>
                <w:lang w:val="en-US"/>
              </w:rPr>
            </w:pPr>
            <w:r>
              <w:rPr>
                <w:lang w:val="en-US"/>
              </w:rPr>
              <w:t>Jumlah</w:t>
            </w:r>
          </w:p>
        </w:tc>
        <w:tc>
          <w:tcPr>
            <w:tcW w:w="1189" w:type="dxa"/>
            <w:vAlign w:val="center"/>
          </w:tcPr>
          <w:p w:rsidR="00EC1E13" w:rsidRDefault="000E5881" w:rsidP="0088407C">
            <w:pPr>
              <w:spacing w:line="360" w:lineRule="auto"/>
              <w:jc w:val="center"/>
              <w:rPr>
                <w:lang w:val="en-US"/>
              </w:rPr>
            </w:pPr>
            <w:r>
              <w:rPr>
                <w:lang w:val="en-US"/>
              </w:rPr>
              <w:t>8</w:t>
            </w:r>
          </w:p>
        </w:tc>
        <w:tc>
          <w:tcPr>
            <w:tcW w:w="1270" w:type="dxa"/>
            <w:vAlign w:val="center"/>
          </w:tcPr>
          <w:p w:rsidR="00EC1E13" w:rsidRDefault="00EC1E13" w:rsidP="00E879AE">
            <w:pPr>
              <w:spacing w:line="360" w:lineRule="auto"/>
              <w:jc w:val="center"/>
              <w:rPr>
                <w:lang w:val="en-US"/>
              </w:rPr>
            </w:pPr>
            <w:r>
              <w:rPr>
                <w:lang w:val="en-US"/>
              </w:rPr>
              <w:t>4</w:t>
            </w:r>
          </w:p>
        </w:tc>
        <w:tc>
          <w:tcPr>
            <w:tcW w:w="1139" w:type="dxa"/>
            <w:vAlign w:val="center"/>
          </w:tcPr>
          <w:p w:rsidR="00EC1E13" w:rsidRDefault="000E5881" w:rsidP="00E879AE">
            <w:pPr>
              <w:spacing w:line="360" w:lineRule="auto"/>
              <w:jc w:val="center"/>
              <w:rPr>
                <w:lang w:val="en-US"/>
              </w:rPr>
            </w:pPr>
            <w:r>
              <w:rPr>
                <w:lang w:val="en-US"/>
              </w:rPr>
              <w:t>8</w:t>
            </w:r>
          </w:p>
        </w:tc>
      </w:tr>
    </w:tbl>
    <w:p w:rsidR="008D5AC7" w:rsidRDefault="008D5AC7" w:rsidP="002F09CB">
      <w:pPr>
        <w:spacing w:after="0" w:line="240" w:lineRule="auto"/>
        <w:jc w:val="center"/>
        <w:rPr>
          <w:lang w:val="en-US"/>
        </w:rPr>
      </w:pPr>
    </w:p>
    <w:p w:rsidR="00E462D8" w:rsidRPr="00E462D8" w:rsidRDefault="00E462D8" w:rsidP="00E462D8">
      <w:pPr>
        <w:spacing w:after="0" w:line="480" w:lineRule="auto"/>
        <w:rPr>
          <w:b/>
          <w:lang w:val="en-US"/>
        </w:rPr>
      </w:pPr>
    </w:p>
    <w:p w:rsidR="000C5E18" w:rsidRPr="006A3A7A" w:rsidRDefault="000C5E18" w:rsidP="00E93EDA">
      <w:pPr>
        <w:pStyle w:val="ListParagraph"/>
        <w:numPr>
          <w:ilvl w:val="0"/>
          <w:numId w:val="15"/>
        </w:numPr>
        <w:spacing w:after="0" w:line="480" w:lineRule="auto"/>
        <w:ind w:left="567" w:hanging="567"/>
        <w:rPr>
          <w:b/>
          <w:lang w:val="en-US"/>
        </w:rPr>
      </w:pPr>
      <w:r w:rsidRPr="006A3A7A">
        <w:rPr>
          <w:b/>
          <w:lang w:val="en-US"/>
        </w:rPr>
        <w:t>Pengujian dan analisa</w:t>
      </w:r>
    </w:p>
    <w:p w:rsidR="00960EB3" w:rsidRPr="00960EB3" w:rsidRDefault="00960EB3" w:rsidP="00960EB3">
      <w:pPr>
        <w:spacing w:after="0" w:line="240" w:lineRule="auto"/>
        <w:rPr>
          <w:lang w:val="en-US"/>
        </w:rPr>
      </w:pPr>
    </w:p>
    <w:p w:rsidR="000C5E18" w:rsidRDefault="000C5E18" w:rsidP="00626FBF">
      <w:pPr>
        <w:pStyle w:val="ListParagraph"/>
        <w:numPr>
          <w:ilvl w:val="0"/>
          <w:numId w:val="13"/>
        </w:numPr>
        <w:spacing w:line="480" w:lineRule="auto"/>
        <w:ind w:left="426" w:hanging="426"/>
        <w:rPr>
          <w:lang w:val="en-US"/>
        </w:rPr>
      </w:pPr>
      <w:r>
        <w:rPr>
          <w:lang w:val="en-US"/>
        </w:rPr>
        <w:t>Pelaksanaan untuk masing-masing jenis pengujian adalah sebagai berikut:</w:t>
      </w:r>
    </w:p>
    <w:p w:rsidR="00960E24" w:rsidRPr="00960E24" w:rsidRDefault="00960E24" w:rsidP="00960E24">
      <w:pPr>
        <w:spacing w:line="480" w:lineRule="auto"/>
        <w:rPr>
          <w:lang w:val="en-US"/>
        </w:rPr>
      </w:pPr>
    </w:p>
    <w:p w:rsidR="00B61246" w:rsidRDefault="00B61246" w:rsidP="00265A56">
      <w:pPr>
        <w:pStyle w:val="ListParagraph"/>
        <w:numPr>
          <w:ilvl w:val="0"/>
          <w:numId w:val="14"/>
        </w:numPr>
        <w:spacing w:line="480" w:lineRule="auto"/>
        <w:ind w:left="426" w:hanging="426"/>
        <w:rPr>
          <w:lang w:val="en-US"/>
        </w:rPr>
      </w:pPr>
      <w:r>
        <w:rPr>
          <w:lang w:val="en-US"/>
        </w:rPr>
        <w:lastRenderedPageBreak/>
        <w:t>Uji Tarik</w:t>
      </w:r>
    </w:p>
    <w:p w:rsidR="008F5284" w:rsidRPr="000C5E18" w:rsidRDefault="00B61246" w:rsidP="00265A56">
      <w:pPr>
        <w:pStyle w:val="ListParagraph"/>
        <w:spacing w:line="480" w:lineRule="auto"/>
        <w:ind w:left="426"/>
        <w:jc w:val="both"/>
        <w:rPr>
          <w:lang w:val="en-US"/>
        </w:rPr>
      </w:pPr>
      <w:r>
        <w:rPr>
          <w:lang w:val="en-US"/>
        </w:rPr>
        <w:t>Spes</w:t>
      </w:r>
      <w:r w:rsidRPr="000C5E18">
        <w:rPr>
          <w:lang w:val="en-US"/>
        </w:rPr>
        <w:t xml:space="preserve">imen </w:t>
      </w:r>
      <w:r w:rsidR="000C5E18" w:rsidRPr="000C5E18">
        <w:rPr>
          <w:lang w:val="en-US"/>
        </w:rPr>
        <w:t>dijepit pada mesin uji kemudian beban stati</w:t>
      </w:r>
      <w:r w:rsidR="000C5E18">
        <w:rPr>
          <w:lang w:val="en-US"/>
        </w:rPr>
        <w:t>k</w:t>
      </w:r>
      <w:r w:rsidR="000C5E18" w:rsidRPr="000C5E18">
        <w:rPr>
          <w:lang w:val="en-US"/>
        </w:rPr>
        <w:t xml:space="preserve"> dinaikkan secara bertahap sampai </w:t>
      </w:r>
      <w:r w:rsidR="000C5E18">
        <w:rPr>
          <w:lang w:val="en-US"/>
        </w:rPr>
        <w:t>spes</w:t>
      </w:r>
      <w:r w:rsidR="000C5E18" w:rsidRPr="000C5E18">
        <w:rPr>
          <w:lang w:val="en-US"/>
        </w:rPr>
        <w:t>imen putus, besarnya beban dan pertambahan</w:t>
      </w:r>
      <w:r w:rsidR="000C5E18">
        <w:rPr>
          <w:lang w:val="en-US"/>
        </w:rPr>
        <w:t xml:space="preserve"> </w:t>
      </w:r>
      <w:r w:rsidR="008F5284" w:rsidRPr="000C5E18">
        <w:rPr>
          <w:lang w:val="en-US"/>
        </w:rPr>
        <w:t xml:space="preserve">panjang dihubungkan langsung dengan </w:t>
      </w:r>
      <w:r w:rsidR="008F5284" w:rsidRPr="000C5E18">
        <w:rPr>
          <w:i/>
          <w:lang w:val="en-US"/>
        </w:rPr>
        <w:t>plotter</w:t>
      </w:r>
      <w:r w:rsidR="008F5284" w:rsidRPr="000C5E18">
        <w:rPr>
          <w:lang w:val="en-US"/>
        </w:rPr>
        <w:t xml:space="preserve">, sehingga diperoleh grafik antara beban dan pertambahan panjang, serta grafik tegangan-regangan. Selanjutnya sebelum pengujian diukur panjang mula-mula dan setelah pengujian diukur pertambahan panjang spesimen setelah putus untuk mengetahui berapa prosentase elongation bahan untuk mengetahui keuletan bahan (ductility). Gambar alat uji tarik ditunjukkan pada Gambar </w:t>
      </w:r>
      <w:r w:rsidR="00176B45">
        <w:rPr>
          <w:lang w:val="en-US"/>
        </w:rPr>
        <w:t>2</w:t>
      </w:r>
      <w:r w:rsidR="0052064C">
        <w:rPr>
          <w:lang w:val="en-US"/>
        </w:rPr>
        <w:t>1</w:t>
      </w:r>
      <w:r w:rsidR="008F5284" w:rsidRPr="000C5E18">
        <w:rPr>
          <w:lang w:val="en-US"/>
        </w:rPr>
        <w:t>.</w:t>
      </w:r>
    </w:p>
    <w:p w:rsidR="008F5284" w:rsidRDefault="008F5284" w:rsidP="000F4A60">
      <w:pPr>
        <w:jc w:val="center"/>
        <w:rPr>
          <w:lang w:val="en-US"/>
        </w:rPr>
      </w:pPr>
      <w:r>
        <w:rPr>
          <w:noProof/>
        </w:rPr>
        <w:drawing>
          <wp:inline distT="0" distB="0" distL="0" distR="0">
            <wp:extent cx="2883639" cy="418345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885725" cy="4186478"/>
                    </a:xfrm>
                    <a:prstGeom prst="rect">
                      <a:avLst/>
                    </a:prstGeom>
                    <a:noFill/>
                    <a:ln w="9525">
                      <a:noFill/>
                      <a:miter lim="800000"/>
                      <a:headEnd/>
                      <a:tailEnd/>
                    </a:ln>
                  </pic:spPr>
                </pic:pic>
              </a:graphicData>
            </a:graphic>
          </wp:inline>
        </w:drawing>
      </w:r>
    </w:p>
    <w:p w:rsidR="008F5284" w:rsidRDefault="000F4A60" w:rsidP="00DB5AD0">
      <w:pPr>
        <w:jc w:val="center"/>
      </w:pPr>
      <w:r w:rsidRPr="00176B45">
        <w:rPr>
          <w:b/>
          <w:lang w:val="en-US"/>
        </w:rPr>
        <w:t xml:space="preserve">Gambar </w:t>
      </w:r>
      <w:r w:rsidR="00176B45" w:rsidRPr="00176B45">
        <w:rPr>
          <w:b/>
          <w:lang w:val="en-US"/>
        </w:rPr>
        <w:t>2</w:t>
      </w:r>
      <w:r w:rsidR="00176B45">
        <w:rPr>
          <w:b/>
          <w:lang w:val="en-US"/>
        </w:rPr>
        <w:t>2</w:t>
      </w:r>
      <w:r w:rsidR="00B863F3">
        <w:rPr>
          <w:lang w:val="en-US"/>
        </w:rPr>
        <w:t xml:space="preserve">. </w:t>
      </w:r>
      <w:r w:rsidR="00940240">
        <w:rPr>
          <w:lang w:val="en-US"/>
        </w:rPr>
        <w:t>A</w:t>
      </w:r>
      <w:r>
        <w:rPr>
          <w:lang w:val="en-US"/>
        </w:rPr>
        <w:t xml:space="preserve">lat </w:t>
      </w:r>
      <w:r w:rsidR="00940240">
        <w:rPr>
          <w:lang w:val="en-US"/>
        </w:rPr>
        <w:t>U</w:t>
      </w:r>
      <w:r>
        <w:rPr>
          <w:lang w:val="en-US"/>
        </w:rPr>
        <w:t xml:space="preserve">ji </w:t>
      </w:r>
      <w:r w:rsidR="00940240">
        <w:rPr>
          <w:lang w:val="en-US"/>
        </w:rPr>
        <w:t>T</w:t>
      </w:r>
      <w:r>
        <w:rPr>
          <w:lang w:val="en-US"/>
        </w:rPr>
        <w:t>arik (</w:t>
      </w:r>
      <w:r w:rsidRPr="000F4A60">
        <w:rPr>
          <w:i/>
          <w:lang w:val="en-US"/>
        </w:rPr>
        <w:t>Universal Testing Machine</w:t>
      </w:r>
      <w:r>
        <w:rPr>
          <w:lang w:val="en-US"/>
        </w:rPr>
        <w:t>)</w:t>
      </w:r>
    </w:p>
    <w:p w:rsidR="008C3B3A" w:rsidRPr="008C3B3A" w:rsidRDefault="008C3B3A" w:rsidP="00DB5AD0">
      <w:pPr>
        <w:jc w:val="center"/>
      </w:pPr>
    </w:p>
    <w:p w:rsidR="00DB5AD0" w:rsidRPr="00DB5AD0" w:rsidRDefault="00DB5AD0" w:rsidP="00960EB3">
      <w:pPr>
        <w:ind w:firstLine="709"/>
        <w:rPr>
          <w:lang w:val="en-US"/>
        </w:rPr>
      </w:pPr>
      <w:r w:rsidRPr="00DB5AD0">
        <w:rPr>
          <w:lang w:val="en-US"/>
        </w:rPr>
        <w:lastRenderedPageBreak/>
        <w:t>Keterangan  :</w:t>
      </w:r>
    </w:p>
    <w:p w:rsidR="00DB5AD0" w:rsidRPr="00DB5AD0" w:rsidRDefault="00DB5AD0" w:rsidP="00960EB3">
      <w:pPr>
        <w:spacing w:after="0" w:line="480" w:lineRule="auto"/>
        <w:ind w:left="1134" w:hanging="425"/>
        <w:rPr>
          <w:lang w:val="en-US"/>
        </w:rPr>
      </w:pPr>
      <w:r w:rsidRPr="00DB5AD0">
        <w:rPr>
          <w:lang w:val="en-US"/>
        </w:rPr>
        <w:t>1.  Hidrolik.</w:t>
      </w:r>
    </w:p>
    <w:p w:rsidR="00DB5AD0" w:rsidRPr="00DB5AD0" w:rsidRDefault="00DB5AD0" w:rsidP="00960EB3">
      <w:pPr>
        <w:spacing w:after="0" w:line="480" w:lineRule="auto"/>
        <w:ind w:left="1134" w:hanging="425"/>
        <w:rPr>
          <w:lang w:val="en-US"/>
        </w:rPr>
      </w:pPr>
      <w:r w:rsidRPr="00DB5AD0">
        <w:rPr>
          <w:lang w:val="en-US"/>
        </w:rPr>
        <w:t xml:space="preserve">2.   Stationary  crosshead. </w:t>
      </w:r>
    </w:p>
    <w:p w:rsidR="00DB5AD0" w:rsidRPr="00DB5AD0" w:rsidRDefault="00DB5AD0" w:rsidP="00960EB3">
      <w:pPr>
        <w:spacing w:after="0" w:line="480" w:lineRule="auto"/>
        <w:ind w:left="1134" w:hanging="425"/>
        <w:rPr>
          <w:lang w:val="en-US"/>
        </w:rPr>
      </w:pPr>
      <w:r w:rsidRPr="00DB5AD0">
        <w:rPr>
          <w:lang w:val="en-US"/>
        </w:rPr>
        <w:t xml:space="preserve">3.   Piston. </w:t>
      </w:r>
    </w:p>
    <w:p w:rsidR="00DB5AD0" w:rsidRPr="00DB5AD0" w:rsidRDefault="00DB5AD0" w:rsidP="00960EB3">
      <w:pPr>
        <w:spacing w:after="0" w:line="480" w:lineRule="auto"/>
        <w:ind w:left="1134" w:hanging="425"/>
        <w:rPr>
          <w:lang w:val="en-US"/>
        </w:rPr>
      </w:pPr>
      <w:r w:rsidRPr="00DB5AD0">
        <w:rPr>
          <w:lang w:val="en-US"/>
        </w:rPr>
        <w:t xml:space="preserve">4.   </w:t>
      </w:r>
      <w:r w:rsidRPr="000E2F14">
        <w:rPr>
          <w:i/>
          <w:lang w:val="en-US"/>
        </w:rPr>
        <w:t>Displacement  sensor / position  transducer</w:t>
      </w:r>
      <w:r w:rsidRPr="00DB5AD0">
        <w:rPr>
          <w:lang w:val="en-US"/>
        </w:rPr>
        <w:t xml:space="preserve">  (sensor jarak</w:t>
      </w:r>
      <w:r>
        <w:rPr>
          <w:lang w:val="en-US"/>
        </w:rPr>
        <w:t xml:space="preserve"> </w:t>
      </w:r>
      <w:r w:rsidRPr="00DB5AD0">
        <w:rPr>
          <w:lang w:val="en-US"/>
        </w:rPr>
        <w:t>atau posisi).</w:t>
      </w:r>
    </w:p>
    <w:p w:rsidR="00DB5AD0" w:rsidRPr="00DB5AD0" w:rsidRDefault="00DB5AD0" w:rsidP="00960EB3">
      <w:pPr>
        <w:spacing w:after="0" w:line="480" w:lineRule="auto"/>
        <w:ind w:left="1134" w:hanging="425"/>
        <w:rPr>
          <w:lang w:val="en-US"/>
        </w:rPr>
      </w:pPr>
      <w:r w:rsidRPr="00DB5AD0">
        <w:rPr>
          <w:lang w:val="en-US"/>
        </w:rPr>
        <w:t xml:space="preserve">5.   </w:t>
      </w:r>
      <w:r w:rsidRPr="000E2F14">
        <w:rPr>
          <w:i/>
          <w:lang w:val="en-US"/>
        </w:rPr>
        <w:t>Upper traverse</w:t>
      </w:r>
      <w:r w:rsidRPr="00DB5AD0">
        <w:rPr>
          <w:lang w:val="en-US"/>
        </w:rPr>
        <w:t xml:space="preserve">  (dudukan penjepit  spesimen bagian  atas). </w:t>
      </w:r>
    </w:p>
    <w:p w:rsidR="00DB5AD0" w:rsidRPr="00DB5AD0" w:rsidRDefault="00DB5AD0" w:rsidP="00960EB3">
      <w:pPr>
        <w:spacing w:after="0" w:line="480" w:lineRule="auto"/>
        <w:ind w:left="1134" w:hanging="425"/>
        <w:rPr>
          <w:lang w:val="en-US"/>
        </w:rPr>
      </w:pPr>
      <w:r w:rsidRPr="00DB5AD0">
        <w:rPr>
          <w:lang w:val="en-US"/>
        </w:rPr>
        <w:t xml:space="preserve">6.   </w:t>
      </w:r>
      <w:r w:rsidRPr="000E2F14">
        <w:rPr>
          <w:i/>
          <w:lang w:val="en-US"/>
        </w:rPr>
        <w:t>Cylindrical   receptacle</w:t>
      </w:r>
      <w:r w:rsidRPr="00DB5AD0">
        <w:rPr>
          <w:lang w:val="en-US"/>
        </w:rPr>
        <w:t xml:space="preserve"> (dudukan  silinder). </w:t>
      </w:r>
    </w:p>
    <w:p w:rsidR="00DB5AD0" w:rsidRPr="00DB5AD0" w:rsidRDefault="00DB5AD0" w:rsidP="00960EB3">
      <w:pPr>
        <w:spacing w:after="0" w:line="480" w:lineRule="auto"/>
        <w:ind w:left="1134" w:hanging="425"/>
        <w:rPr>
          <w:lang w:val="en-US"/>
        </w:rPr>
      </w:pPr>
      <w:r w:rsidRPr="00DB5AD0">
        <w:rPr>
          <w:lang w:val="en-US"/>
        </w:rPr>
        <w:t xml:space="preserve">7.   Penjepit spesimen. </w:t>
      </w:r>
    </w:p>
    <w:p w:rsidR="00DB5AD0" w:rsidRPr="00DB5AD0" w:rsidRDefault="00DB5AD0" w:rsidP="00960EB3">
      <w:pPr>
        <w:spacing w:after="0" w:line="480" w:lineRule="auto"/>
        <w:ind w:left="1134" w:hanging="425"/>
        <w:rPr>
          <w:lang w:val="en-US"/>
        </w:rPr>
      </w:pPr>
      <w:r w:rsidRPr="00DB5AD0">
        <w:rPr>
          <w:lang w:val="en-US"/>
        </w:rPr>
        <w:t xml:space="preserve">8.  </w:t>
      </w:r>
      <w:r w:rsidRPr="000E2F14">
        <w:rPr>
          <w:i/>
          <w:lang w:val="en-US"/>
        </w:rPr>
        <w:t>Force  sensor</w:t>
      </w:r>
      <w:r w:rsidRPr="00DB5AD0">
        <w:rPr>
          <w:lang w:val="en-US"/>
        </w:rPr>
        <w:t xml:space="preserve"> (sensor  kekuatan). </w:t>
      </w:r>
    </w:p>
    <w:p w:rsidR="00DB5AD0" w:rsidRPr="00DB5AD0" w:rsidRDefault="00DB5AD0" w:rsidP="00960EB3">
      <w:pPr>
        <w:spacing w:after="0" w:line="480" w:lineRule="auto"/>
        <w:ind w:left="1134" w:hanging="425"/>
        <w:rPr>
          <w:lang w:val="en-US"/>
        </w:rPr>
      </w:pPr>
      <w:r w:rsidRPr="00DB5AD0">
        <w:rPr>
          <w:lang w:val="en-US"/>
        </w:rPr>
        <w:t xml:space="preserve">9.  </w:t>
      </w:r>
      <w:r w:rsidRPr="000E2F14">
        <w:rPr>
          <w:i/>
          <w:lang w:val="en-US"/>
        </w:rPr>
        <w:t>Lower traverse</w:t>
      </w:r>
      <w:r w:rsidRPr="00DB5AD0">
        <w:rPr>
          <w:lang w:val="en-US"/>
        </w:rPr>
        <w:t xml:space="preserve">  (dudukan  penjepit spesimen  bagian bawah). </w:t>
      </w:r>
    </w:p>
    <w:p w:rsidR="00DB5AD0" w:rsidRPr="00DB5AD0" w:rsidRDefault="00DB5AD0" w:rsidP="00960EB3">
      <w:pPr>
        <w:spacing w:after="0" w:line="480" w:lineRule="auto"/>
        <w:ind w:left="1134" w:hanging="425"/>
        <w:rPr>
          <w:lang w:val="en-US"/>
        </w:rPr>
      </w:pPr>
      <w:r w:rsidRPr="00DB5AD0">
        <w:rPr>
          <w:lang w:val="en-US"/>
        </w:rPr>
        <w:t xml:space="preserve">10. </w:t>
      </w:r>
      <w:r w:rsidRPr="000E2F14">
        <w:rPr>
          <w:i/>
          <w:lang w:val="en-US"/>
        </w:rPr>
        <w:t>Interlock</w:t>
      </w:r>
      <w:r w:rsidRPr="00DB5AD0">
        <w:rPr>
          <w:lang w:val="en-US"/>
        </w:rPr>
        <w:t xml:space="preserve"> (alat  pengunci). </w:t>
      </w:r>
    </w:p>
    <w:p w:rsidR="00DB5AD0" w:rsidRPr="00DB5AD0" w:rsidRDefault="00DB5AD0" w:rsidP="00960EB3">
      <w:pPr>
        <w:spacing w:after="0" w:line="480" w:lineRule="auto"/>
        <w:ind w:left="1134" w:hanging="425"/>
        <w:rPr>
          <w:lang w:val="en-US"/>
        </w:rPr>
      </w:pPr>
      <w:r w:rsidRPr="00DB5AD0">
        <w:rPr>
          <w:lang w:val="en-US"/>
        </w:rPr>
        <w:t xml:space="preserve">11. </w:t>
      </w:r>
      <w:r w:rsidRPr="000E2F14">
        <w:rPr>
          <w:i/>
          <w:lang w:val="en-US"/>
        </w:rPr>
        <w:t xml:space="preserve">Both columns </w:t>
      </w:r>
      <w:r w:rsidRPr="00DB5AD0">
        <w:rPr>
          <w:lang w:val="en-US"/>
        </w:rPr>
        <w:t xml:space="preserve">(batang  penyangga). </w:t>
      </w:r>
    </w:p>
    <w:p w:rsidR="00DB5AD0" w:rsidRPr="00DB5AD0" w:rsidRDefault="00DB5AD0" w:rsidP="00960EB3">
      <w:pPr>
        <w:spacing w:after="0" w:line="480" w:lineRule="auto"/>
        <w:ind w:left="1134" w:hanging="425"/>
        <w:rPr>
          <w:lang w:val="en-US"/>
        </w:rPr>
      </w:pPr>
      <w:r w:rsidRPr="00DB5AD0">
        <w:rPr>
          <w:lang w:val="en-US"/>
        </w:rPr>
        <w:t xml:space="preserve">12. </w:t>
      </w:r>
      <w:r w:rsidRPr="000E2F14">
        <w:rPr>
          <w:i/>
          <w:lang w:val="en-US"/>
        </w:rPr>
        <w:t>Control of</w:t>
      </w:r>
      <w:r w:rsidR="00626FBF" w:rsidRPr="000E2F14">
        <w:rPr>
          <w:i/>
          <w:lang w:val="en-US"/>
        </w:rPr>
        <w:t xml:space="preserve"> </w:t>
      </w:r>
      <w:r w:rsidRPr="000E2F14">
        <w:rPr>
          <w:i/>
          <w:lang w:val="en-US"/>
        </w:rPr>
        <w:t>the  hydraulic  system</w:t>
      </w:r>
      <w:r w:rsidRPr="00DB5AD0">
        <w:rPr>
          <w:lang w:val="en-US"/>
        </w:rPr>
        <w:t xml:space="preserve"> (sistem  kendali  hidrolik). </w:t>
      </w:r>
    </w:p>
    <w:p w:rsidR="00DB5AD0" w:rsidRDefault="00DB5AD0" w:rsidP="00960EB3">
      <w:pPr>
        <w:tabs>
          <w:tab w:val="left" w:pos="5622"/>
        </w:tabs>
        <w:spacing w:after="0" w:line="240" w:lineRule="auto"/>
        <w:jc w:val="center"/>
      </w:pPr>
    </w:p>
    <w:p w:rsidR="008C3B3A" w:rsidRPr="008C3B3A" w:rsidRDefault="008C3B3A" w:rsidP="00960EB3">
      <w:pPr>
        <w:tabs>
          <w:tab w:val="left" w:pos="5622"/>
        </w:tabs>
        <w:spacing w:after="0" w:line="240" w:lineRule="auto"/>
        <w:jc w:val="center"/>
      </w:pPr>
    </w:p>
    <w:p w:rsidR="00DB5AD0" w:rsidRPr="00167036" w:rsidRDefault="00DB5AD0" w:rsidP="00265A56">
      <w:pPr>
        <w:pStyle w:val="ListParagraph"/>
        <w:numPr>
          <w:ilvl w:val="0"/>
          <w:numId w:val="14"/>
        </w:numPr>
        <w:spacing w:after="0"/>
        <w:ind w:left="426" w:hanging="426"/>
        <w:rPr>
          <w:lang w:val="en-US"/>
        </w:rPr>
      </w:pPr>
      <w:r w:rsidRPr="00167036">
        <w:rPr>
          <w:lang w:val="en-US"/>
        </w:rPr>
        <w:t>Uji Kekerasan  Rockwell-L</w:t>
      </w:r>
    </w:p>
    <w:p w:rsidR="00DB5AD0" w:rsidRPr="00DB5AD0" w:rsidRDefault="00DB5AD0" w:rsidP="00960EB3">
      <w:pPr>
        <w:spacing w:after="0" w:line="360" w:lineRule="auto"/>
        <w:rPr>
          <w:lang w:val="en-US"/>
        </w:rPr>
      </w:pPr>
    </w:p>
    <w:p w:rsidR="00960EB3" w:rsidRDefault="00DB5AD0" w:rsidP="00265A56">
      <w:pPr>
        <w:spacing w:after="0" w:line="480" w:lineRule="auto"/>
        <w:ind w:left="426"/>
        <w:jc w:val="both"/>
        <w:rPr>
          <w:lang w:val="en-US"/>
        </w:rPr>
      </w:pPr>
      <w:r w:rsidRPr="00DB5AD0">
        <w:rPr>
          <w:lang w:val="en-US"/>
        </w:rPr>
        <w:t>Uji    kekerasan   dilakukan    pada   semua    spesimen    untuk    melihat</w:t>
      </w:r>
      <w:r>
        <w:rPr>
          <w:lang w:val="en-US"/>
        </w:rPr>
        <w:t xml:space="preserve"> </w:t>
      </w:r>
      <w:r w:rsidRPr="00DB5AD0">
        <w:rPr>
          <w:lang w:val="en-US"/>
        </w:rPr>
        <w:t>perubahan  nilai   kekerasan  yang  te</w:t>
      </w:r>
      <w:r w:rsidR="000E2F14">
        <w:rPr>
          <w:lang w:val="en-US"/>
        </w:rPr>
        <w:t>r</w:t>
      </w:r>
      <w:r w:rsidRPr="00DB5AD0">
        <w:rPr>
          <w:lang w:val="en-US"/>
        </w:rPr>
        <w:t xml:space="preserve">jadi  setelah   diprestrain.  </w:t>
      </w:r>
      <w:r w:rsidR="000E2F14">
        <w:rPr>
          <w:lang w:val="en-US"/>
        </w:rPr>
        <w:t>P</w:t>
      </w:r>
      <w:r w:rsidR="000E2F14" w:rsidRPr="00865632">
        <w:rPr>
          <w:lang w:val="en-US"/>
        </w:rPr>
        <w:t xml:space="preserve">engujian Rockwell cocok untuk semua material yang keras dan yang lunak, penggunaannya sederhana dan penekanannya dapat dilakukan dengan leluasa. </w:t>
      </w:r>
      <w:r w:rsidRPr="00DB5AD0">
        <w:rPr>
          <w:lang w:val="en-US"/>
        </w:rPr>
        <w:t>Titik-titik</w:t>
      </w:r>
      <w:r>
        <w:rPr>
          <w:lang w:val="en-US"/>
        </w:rPr>
        <w:t xml:space="preserve"> </w:t>
      </w:r>
      <w:r w:rsidRPr="00DB5AD0">
        <w:rPr>
          <w:lang w:val="en-US"/>
        </w:rPr>
        <w:t>pengujian  diambil  pada setiap permukaan spesimen,  dimana jarak  antar satu titik   ke titik yang  lain   adalah  kurang lebih  10  mm. Pengujian   ini</w:t>
      </w:r>
      <w:r w:rsidR="00626FBF">
        <w:rPr>
          <w:lang w:val="en-US"/>
        </w:rPr>
        <w:t xml:space="preserve"> </w:t>
      </w:r>
      <w:r w:rsidRPr="00DB5AD0">
        <w:rPr>
          <w:lang w:val="en-US"/>
        </w:rPr>
        <w:t xml:space="preserve">dilakukan dengan  menggunakan  </w:t>
      </w:r>
      <w:r w:rsidRPr="00DB5AD0">
        <w:rPr>
          <w:lang w:val="en-US"/>
        </w:rPr>
        <w:lastRenderedPageBreak/>
        <w:t>skala Rockwell</w:t>
      </w:r>
      <w:r w:rsidR="00626FBF">
        <w:rPr>
          <w:lang w:val="en-US"/>
        </w:rPr>
        <w:t xml:space="preserve"> </w:t>
      </w:r>
      <w:r w:rsidRPr="00DB5AD0">
        <w:rPr>
          <w:lang w:val="en-US"/>
        </w:rPr>
        <w:t xml:space="preserve">L dengan  indentor  </w:t>
      </w:r>
      <w:r w:rsidR="00626FBF">
        <w:rPr>
          <w:lang w:val="en-US"/>
        </w:rPr>
        <w:t xml:space="preserve">¼ </w:t>
      </w:r>
      <w:r w:rsidRPr="00DB5AD0">
        <w:rPr>
          <w:lang w:val="en-US"/>
        </w:rPr>
        <w:t xml:space="preserve">inchi.  Alat uji  kekerasan yang digunakan  ditunjukkan  pada Gambar </w:t>
      </w:r>
      <w:r w:rsidR="00176B45">
        <w:rPr>
          <w:lang w:val="en-US"/>
        </w:rPr>
        <w:t>23</w:t>
      </w:r>
      <w:r w:rsidR="00960EB3">
        <w:rPr>
          <w:lang w:val="en-US"/>
        </w:rPr>
        <w:t>.</w:t>
      </w:r>
    </w:p>
    <w:p w:rsidR="000F4A60" w:rsidRDefault="00A97F15" w:rsidP="00960EB3">
      <w:pPr>
        <w:spacing w:after="0" w:line="480" w:lineRule="auto"/>
        <w:jc w:val="both"/>
        <w:rPr>
          <w:lang w:val="en-US"/>
        </w:rPr>
      </w:pPr>
      <w:r>
        <w:rPr>
          <w:noProof/>
        </w:rPr>
        <w:drawing>
          <wp:inline distT="0" distB="0" distL="0" distR="0">
            <wp:extent cx="4734078" cy="2796363"/>
            <wp:effectExtent l="19050" t="0" r="937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753632" cy="2807913"/>
                    </a:xfrm>
                    <a:prstGeom prst="rect">
                      <a:avLst/>
                    </a:prstGeom>
                    <a:noFill/>
                    <a:ln w="9525">
                      <a:noFill/>
                      <a:miter lim="800000"/>
                      <a:headEnd/>
                      <a:tailEnd/>
                    </a:ln>
                  </pic:spPr>
                </pic:pic>
              </a:graphicData>
            </a:graphic>
          </wp:inline>
        </w:drawing>
      </w:r>
    </w:p>
    <w:p w:rsidR="00D76EB7" w:rsidRPr="00167036" w:rsidRDefault="00A97F15" w:rsidP="00D76EB7">
      <w:pPr>
        <w:pStyle w:val="ListParagraph"/>
        <w:spacing w:after="0"/>
        <w:ind w:left="426"/>
        <w:jc w:val="center"/>
        <w:rPr>
          <w:lang w:val="en-US"/>
        </w:rPr>
      </w:pPr>
      <w:r w:rsidRPr="00176B45">
        <w:rPr>
          <w:b/>
          <w:lang w:val="en-US"/>
        </w:rPr>
        <w:t xml:space="preserve">Gambar </w:t>
      </w:r>
      <w:r w:rsidR="00176B45" w:rsidRPr="00176B45">
        <w:rPr>
          <w:b/>
          <w:lang w:val="en-US"/>
        </w:rPr>
        <w:t>2</w:t>
      </w:r>
      <w:r w:rsidR="00176B45">
        <w:rPr>
          <w:b/>
          <w:lang w:val="en-US"/>
        </w:rPr>
        <w:t>3</w:t>
      </w:r>
      <w:r>
        <w:rPr>
          <w:lang w:val="en-US"/>
        </w:rPr>
        <w:t>. Alat uji kekerasan</w:t>
      </w:r>
      <w:r w:rsidR="00D76EB7">
        <w:rPr>
          <w:lang w:val="en-US"/>
        </w:rPr>
        <w:t xml:space="preserve"> </w:t>
      </w:r>
      <w:r w:rsidR="00D76EB7" w:rsidRPr="00167036">
        <w:rPr>
          <w:lang w:val="en-US"/>
        </w:rPr>
        <w:t>Rockwell-L</w:t>
      </w:r>
    </w:p>
    <w:p w:rsidR="000F4A60" w:rsidRDefault="000F4A60" w:rsidP="00A97F15">
      <w:pPr>
        <w:jc w:val="center"/>
        <w:rPr>
          <w:lang w:val="en-US"/>
        </w:rPr>
      </w:pPr>
    </w:p>
    <w:p w:rsidR="0059480C" w:rsidRPr="00960E24" w:rsidRDefault="0059480C" w:rsidP="0059480C">
      <w:pPr>
        <w:pStyle w:val="Default"/>
        <w:rPr>
          <w:lang w:val="en-US"/>
        </w:rPr>
      </w:pPr>
    </w:p>
    <w:p w:rsidR="0059480C" w:rsidRPr="0059480C" w:rsidRDefault="0059480C" w:rsidP="00265A56">
      <w:pPr>
        <w:pStyle w:val="Default"/>
        <w:numPr>
          <w:ilvl w:val="0"/>
          <w:numId w:val="14"/>
        </w:numPr>
        <w:spacing w:line="480" w:lineRule="auto"/>
        <w:ind w:left="426" w:hanging="426"/>
        <w:jc w:val="both"/>
      </w:pPr>
      <w:r>
        <w:rPr>
          <w:bCs/>
          <w:lang w:val="en-US"/>
        </w:rPr>
        <w:t xml:space="preserve">Uji </w:t>
      </w:r>
      <w:r w:rsidRPr="0059480C">
        <w:rPr>
          <w:bCs/>
        </w:rPr>
        <w:t xml:space="preserve"> Lentur </w:t>
      </w:r>
    </w:p>
    <w:p w:rsidR="0059480C" w:rsidRDefault="0059480C" w:rsidP="00265A56">
      <w:pPr>
        <w:spacing w:after="0" w:line="480" w:lineRule="auto"/>
        <w:ind w:left="426"/>
        <w:rPr>
          <w:lang w:val="en-US"/>
        </w:rPr>
      </w:pPr>
      <w:r w:rsidRPr="0059480C">
        <w:t>Uji kuat lentur dilakukan untuk mengetahui seberapa besar tegangan atau kuat tekan yang bisa ditahan oleh benda uji sampai patah dengan berat beban tertentu. Uji kuat lentur merupakan salah satu cara pengujian yang digunakan untuk menentukan seberapa besar tingkat kelenturan dari plafon. Dilakukan dengan alat uji manual yaitu dengan memberi pemberat sebagai beban.</w:t>
      </w:r>
    </w:p>
    <w:p w:rsidR="006B4081" w:rsidRPr="006B4081" w:rsidRDefault="00185ED1" w:rsidP="006B4081">
      <w:pPr>
        <w:spacing w:after="0" w:line="480" w:lineRule="auto"/>
        <w:jc w:val="center"/>
        <w:rPr>
          <w:lang w:val="en-US"/>
        </w:rPr>
      </w:pPr>
      <w:r w:rsidRPr="00185ED1">
        <w:rPr>
          <w:noProof/>
        </w:rPr>
        <w:lastRenderedPageBreak/>
        <w:drawing>
          <wp:inline distT="0" distB="0" distL="0" distR="0">
            <wp:extent cx="2985067" cy="4330598"/>
            <wp:effectExtent l="19050" t="0" r="5783"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985056" cy="4330582"/>
                    </a:xfrm>
                    <a:prstGeom prst="rect">
                      <a:avLst/>
                    </a:prstGeom>
                    <a:noFill/>
                    <a:ln w="9525">
                      <a:noFill/>
                      <a:miter lim="800000"/>
                      <a:headEnd/>
                      <a:tailEnd/>
                    </a:ln>
                  </pic:spPr>
                </pic:pic>
              </a:graphicData>
            </a:graphic>
          </wp:inline>
        </w:drawing>
      </w:r>
    </w:p>
    <w:p w:rsidR="00167F67" w:rsidRDefault="006B4081" w:rsidP="00167F67">
      <w:pPr>
        <w:spacing w:line="240" w:lineRule="auto"/>
        <w:jc w:val="center"/>
        <w:rPr>
          <w:lang w:val="en-US"/>
        </w:rPr>
      </w:pPr>
      <w:r w:rsidRPr="00176B45">
        <w:rPr>
          <w:b/>
          <w:lang w:val="en-US"/>
        </w:rPr>
        <w:t xml:space="preserve">Gambar </w:t>
      </w:r>
      <w:r w:rsidR="00176B45" w:rsidRPr="00176B45">
        <w:rPr>
          <w:b/>
          <w:lang w:val="en-US"/>
        </w:rPr>
        <w:t>2</w:t>
      </w:r>
      <w:r w:rsidR="00176B45">
        <w:rPr>
          <w:b/>
          <w:lang w:val="en-US"/>
        </w:rPr>
        <w:t>4</w:t>
      </w:r>
      <w:r>
        <w:rPr>
          <w:lang w:val="en-US"/>
        </w:rPr>
        <w:t>. Uji Lentur</w:t>
      </w:r>
      <w:r w:rsidR="0001021B">
        <w:rPr>
          <w:lang w:val="en-US"/>
        </w:rPr>
        <w:t xml:space="preserve"> (</w:t>
      </w:r>
      <w:r w:rsidR="0001021B" w:rsidRPr="0001021B">
        <w:rPr>
          <w:i/>
          <w:lang w:val="en-US"/>
        </w:rPr>
        <w:t>Universal Testing Machine</w:t>
      </w:r>
      <w:r w:rsidR="0001021B">
        <w:rPr>
          <w:lang w:val="en-US"/>
        </w:rPr>
        <w:t>)</w:t>
      </w:r>
    </w:p>
    <w:p w:rsidR="00185ED1" w:rsidRDefault="00185ED1" w:rsidP="00167F67">
      <w:pPr>
        <w:spacing w:line="240" w:lineRule="auto"/>
        <w:jc w:val="center"/>
        <w:rPr>
          <w:lang w:val="en-US"/>
        </w:rPr>
      </w:pPr>
    </w:p>
    <w:p w:rsidR="00185ED1" w:rsidRDefault="00185ED1" w:rsidP="00167F67">
      <w:pPr>
        <w:spacing w:line="240" w:lineRule="auto"/>
        <w:jc w:val="center"/>
        <w:rPr>
          <w:lang w:val="en-US"/>
        </w:rPr>
      </w:pPr>
    </w:p>
    <w:p w:rsidR="00986388" w:rsidRPr="00986388" w:rsidRDefault="00A97F15" w:rsidP="00167F67">
      <w:pPr>
        <w:pStyle w:val="ListParagraph"/>
        <w:numPr>
          <w:ilvl w:val="0"/>
          <w:numId w:val="13"/>
        </w:numPr>
        <w:spacing w:after="0" w:line="480" w:lineRule="auto"/>
        <w:ind w:left="567" w:hanging="567"/>
        <w:rPr>
          <w:lang w:val="en-US"/>
        </w:rPr>
      </w:pPr>
      <w:r w:rsidRPr="00986388">
        <w:rPr>
          <w:lang w:val="en-US"/>
        </w:rPr>
        <w:t>Analisa</w:t>
      </w:r>
    </w:p>
    <w:p w:rsidR="00986388" w:rsidRDefault="00167F67" w:rsidP="0068061A">
      <w:pPr>
        <w:spacing w:after="0" w:line="480" w:lineRule="auto"/>
        <w:jc w:val="both"/>
        <w:rPr>
          <w:lang w:val="en-US"/>
        </w:rPr>
      </w:pPr>
      <w:r>
        <w:rPr>
          <w:lang w:val="en-US"/>
        </w:rPr>
        <w:t>Setelah pengujian-pengujian</w:t>
      </w:r>
      <w:r w:rsidR="0068061A">
        <w:rPr>
          <w:lang w:val="en-US"/>
        </w:rPr>
        <w:t xml:space="preserve"> dilakukan maka </w:t>
      </w:r>
      <w:r w:rsidR="00A97F15" w:rsidRPr="00986388">
        <w:rPr>
          <w:lang w:val="en-US"/>
        </w:rPr>
        <w:t>akan</w:t>
      </w:r>
      <w:r w:rsidR="0068061A">
        <w:rPr>
          <w:lang w:val="en-US"/>
        </w:rPr>
        <w:t xml:space="preserve"> didapatkan </w:t>
      </w:r>
      <w:r w:rsidR="00A97F15" w:rsidRPr="00986388">
        <w:rPr>
          <w:lang w:val="en-US"/>
        </w:rPr>
        <w:t>data-</w:t>
      </w:r>
      <w:r w:rsidR="00986388" w:rsidRPr="00986388">
        <w:rPr>
          <w:lang w:val="en-US"/>
        </w:rPr>
        <w:t>d</w:t>
      </w:r>
      <w:r w:rsidR="00A97F15" w:rsidRPr="00986388">
        <w:rPr>
          <w:lang w:val="en-US"/>
        </w:rPr>
        <w:t>ata</w:t>
      </w:r>
      <w:r w:rsidR="0068061A">
        <w:rPr>
          <w:lang w:val="en-US"/>
        </w:rPr>
        <w:t xml:space="preserve"> yang selanjutnya akan dianalisa. Untuk penyelesaian hasil penelitian </w:t>
      </w:r>
      <w:r w:rsidR="00A97F15" w:rsidRPr="00986388">
        <w:rPr>
          <w:lang w:val="en-US"/>
        </w:rPr>
        <w:t>ini</w:t>
      </w:r>
      <w:r w:rsidR="0068061A">
        <w:rPr>
          <w:lang w:val="en-US"/>
        </w:rPr>
        <w:t xml:space="preserve"> </w:t>
      </w:r>
      <w:r w:rsidR="00A97F15" w:rsidRPr="00986388">
        <w:rPr>
          <w:lang w:val="en-US"/>
        </w:rPr>
        <w:t>adalah  sebagai  berikut:</w:t>
      </w:r>
    </w:p>
    <w:p w:rsidR="00167F67" w:rsidRDefault="00167F67" w:rsidP="00167F67">
      <w:pPr>
        <w:spacing w:after="0" w:line="240" w:lineRule="auto"/>
        <w:jc w:val="both"/>
        <w:rPr>
          <w:lang w:val="en-US"/>
        </w:rPr>
      </w:pPr>
    </w:p>
    <w:p w:rsidR="00986388" w:rsidRPr="00986388" w:rsidRDefault="00A97F15" w:rsidP="00167F67">
      <w:pPr>
        <w:pStyle w:val="ListParagraph"/>
        <w:numPr>
          <w:ilvl w:val="0"/>
          <w:numId w:val="16"/>
        </w:numPr>
        <w:spacing w:after="0" w:line="480" w:lineRule="auto"/>
        <w:ind w:left="567" w:hanging="567"/>
        <w:rPr>
          <w:lang w:val="en-US"/>
        </w:rPr>
      </w:pPr>
      <w:r w:rsidRPr="00986388">
        <w:rPr>
          <w:lang w:val="en-US"/>
        </w:rPr>
        <w:t>Uji  tarik</w:t>
      </w:r>
    </w:p>
    <w:p w:rsidR="00A97F15" w:rsidRDefault="00167F67" w:rsidP="00167F67">
      <w:pPr>
        <w:spacing w:after="0" w:line="480" w:lineRule="auto"/>
        <w:jc w:val="both"/>
        <w:rPr>
          <w:lang w:val="en-US"/>
        </w:rPr>
      </w:pPr>
      <w:r>
        <w:rPr>
          <w:lang w:val="en-US"/>
        </w:rPr>
        <w:t xml:space="preserve">Dari </w:t>
      </w:r>
      <w:r w:rsidR="00A97F15" w:rsidRPr="00A97F15">
        <w:rPr>
          <w:lang w:val="en-US"/>
        </w:rPr>
        <w:t>pengujian</w:t>
      </w:r>
      <w:r>
        <w:rPr>
          <w:lang w:val="en-US"/>
        </w:rPr>
        <w:t xml:space="preserve"> </w:t>
      </w:r>
      <w:r w:rsidR="00A97F15" w:rsidRPr="00A97F15">
        <w:rPr>
          <w:lang w:val="en-US"/>
        </w:rPr>
        <w:t>tarik maka akan didapatkan</w:t>
      </w:r>
      <w:r>
        <w:rPr>
          <w:lang w:val="en-US"/>
        </w:rPr>
        <w:t xml:space="preserve"> </w:t>
      </w:r>
      <w:r w:rsidR="00A97F15" w:rsidRPr="00A97F15">
        <w:rPr>
          <w:lang w:val="en-US"/>
        </w:rPr>
        <w:t>grafik hubungan antara tegangan   dan regangan,</w:t>
      </w:r>
      <w:r>
        <w:rPr>
          <w:lang w:val="en-US"/>
        </w:rPr>
        <w:t xml:space="preserve"> </w:t>
      </w:r>
      <w:r w:rsidR="00A97F15" w:rsidRPr="00A97F15">
        <w:rPr>
          <w:lang w:val="en-US"/>
        </w:rPr>
        <w:t>dan dari grafik</w:t>
      </w:r>
      <w:r>
        <w:rPr>
          <w:lang w:val="en-US"/>
        </w:rPr>
        <w:t xml:space="preserve"> tersebut</w:t>
      </w:r>
      <w:r w:rsidR="00A97F15" w:rsidRPr="00A97F15">
        <w:rPr>
          <w:lang w:val="en-US"/>
        </w:rPr>
        <w:t xml:space="preserve"> akan</w:t>
      </w:r>
      <w:r>
        <w:rPr>
          <w:lang w:val="en-US"/>
        </w:rPr>
        <w:t xml:space="preserve"> </w:t>
      </w:r>
      <w:r w:rsidR="00A97F15" w:rsidRPr="00A97F15">
        <w:rPr>
          <w:lang w:val="en-US"/>
        </w:rPr>
        <w:t>diketahui berapa kekuatan</w:t>
      </w:r>
      <w:r>
        <w:rPr>
          <w:lang w:val="en-US"/>
        </w:rPr>
        <w:t xml:space="preserve"> </w:t>
      </w:r>
      <w:r w:rsidR="00A97F15" w:rsidRPr="00A97F15">
        <w:rPr>
          <w:lang w:val="en-US"/>
        </w:rPr>
        <w:t xml:space="preserve">tarik   </w:t>
      </w:r>
      <w:r w:rsidR="00A97F15" w:rsidRPr="00A97F15">
        <w:rPr>
          <w:lang w:val="en-US"/>
        </w:rPr>
        <w:lastRenderedPageBreak/>
        <w:t>maksimumnya.</w:t>
      </w:r>
      <w:r>
        <w:rPr>
          <w:lang w:val="en-US"/>
        </w:rPr>
        <w:t xml:space="preserve"> </w:t>
      </w:r>
      <w:r w:rsidR="00A97F15" w:rsidRPr="00A97F15">
        <w:rPr>
          <w:lang w:val="en-US"/>
        </w:rPr>
        <w:t>Selanju</w:t>
      </w:r>
      <w:r w:rsidR="00EC1E13">
        <w:rPr>
          <w:lang w:val="en-US"/>
        </w:rPr>
        <w:t>t</w:t>
      </w:r>
      <w:r w:rsidR="00A97F15" w:rsidRPr="00A97F15">
        <w:rPr>
          <w:lang w:val="en-US"/>
        </w:rPr>
        <w:t>nya</w:t>
      </w:r>
      <w:r>
        <w:rPr>
          <w:lang w:val="en-US"/>
        </w:rPr>
        <w:t xml:space="preserve"> dibuat grafik perbandingan antara kekuatan</w:t>
      </w:r>
      <w:r w:rsidR="00A97F15" w:rsidRPr="00A97F15">
        <w:rPr>
          <w:lang w:val="en-US"/>
        </w:rPr>
        <w:t xml:space="preserve"> dengan mesh.</w:t>
      </w:r>
    </w:p>
    <w:p w:rsidR="00167F67" w:rsidRPr="00A97F15" w:rsidRDefault="00167F67" w:rsidP="00167F67">
      <w:pPr>
        <w:spacing w:after="0" w:line="240" w:lineRule="auto"/>
        <w:rPr>
          <w:lang w:val="en-US"/>
        </w:rPr>
      </w:pPr>
    </w:p>
    <w:p w:rsidR="00A97F15" w:rsidRPr="00986388" w:rsidRDefault="00A97F15" w:rsidP="00167F67">
      <w:pPr>
        <w:pStyle w:val="ListParagraph"/>
        <w:numPr>
          <w:ilvl w:val="0"/>
          <w:numId w:val="16"/>
        </w:numPr>
        <w:tabs>
          <w:tab w:val="center" w:pos="3685"/>
        </w:tabs>
        <w:spacing w:after="0" w:line="480" w:lineRule="auto"/>
        <w:ind w:left="567" w:hanging="567"/>
        <w:rPr>
          <w:lang w:val="en-US"/>
        </w:rPr>
      </w:pPr>
      <w:r w:rsidRPr="00986388">
        <w:rPr>
          <w:lang w:val="en-US"/>
        </w:rPr>
        <w:t>Uji  kekerasan.</w:t>
      </w:r>
    </w:p>
    <w:p w:rsidR="00A97F15" w:rsidRDefault="00A97F15" w:rsidP="006A3A7A">
      <w:pPr>
        <w:spacing w:after="0" w:line="480" w:lineRule="auto"/>
        <w:jc w:val="both"/>
        <w:rPr>
          <w:lang w:val="en-US"/>
        </w:rPr>
      </w:pPr>
      <w:r w:rsidRPr="00A97F15">
        <w:rPr>
          <w:lang w:val="en-US"/>
        </w:rPr>
        <w:t>Untuk  pengujian kekerasan</w:t>
      </w:r>
      <w:r w:rsidR="00167F67">
        <w:rPr>
          <w:lang w:val="en-US"/>
        </w:rPr>
        <w:t xml:space="preserve"> </w:t>
      </w:r>
      <w:r w:rsidRPr="00A97F15">
        <w:rPr>
          <w:lang w:val="en-US"/>
        </w:rPr>
        <w:t>dengan menggunakan Rockwell maka langsung   didapatkan  nilai  kekerasannya, yang kemudian</w:t>
      </w:r>
      <w:r w:rsidR="00167F67">
        <w:rPr>
          <w:lang w:val="en-US"/>
        </w:rPr>
        <w:t xml:space="preserve"> akan</w:t>
      </w:r>
      <w:r w:rsidRPr="00A97F15">
        <w:rPr>
          <w:lang w:val="en-US"/>
        </w:rPr>
        <w:t xml:space="preserve"> dibuat </w:t>
      </w:r>
      <w:r w:rsidR="00167F67">
        <w:rPr>
          <w:lang w:val="en-US"/>
        </w:rPr>
        <w:t>grafik untuk membandingkan antara</w:t>
      </w:r>
      <w:r w:rsidRPr="00A97F15">
        <w:rPr>
          <w:lang w:val="en-US"/>
        </w:rPr>
        <w:t xml:space="preserve"> nilai</w:t>
      </w:r>
      <w:r w:rsidR="00167F67">
        <w:rPr>
          <w:lang w:val="en-US"/>
        </w:rPr>
        <w:t xml:space="preserve"> kekerasan setiap  spe</w:t>
      </w:r>
      <w:r w:rsidR="008C3B3A">
        <w:t>s</w:t>
      </w:r>
      <w:r w:rsidR="00167F67">
        <w:rPr>
          <w:lang w:val="en-US"/>
        </w:rPr>
        <w:t xml:space="preserve">imen </w:t>
      </w:r>
      <w:r w:rsidRPr="00A97F15">
        <w:rPr>
          <w:lang w:val="en-US"/>
        </w:rPr>
        <w:t>dengan  mesh.</w:t>
      </w:r>
    </w:p>
    <w:p w:rsidR="006A3A7A" w:rsidRDefault="006A3A7A" w:rsidP="006A3A7A">
      <w:pPr>
        <w:spacing w:after="0" w:line="240" w:lineRule="auto"/>
        <w:jc w:val="both"/>
        <w:rPr>
          <w:lang w:val="en-US"/>
        </w:rPr>
      </w:pPr>
    </w:p>
    <w:p w:rsidR="006A3A7A" w:rsidRPr="006A3A7A" w:rsidRDefault="006A3A7A" w:rsidP="006A3A7A">
      <w:pPr>
        <w:pStyle w:val="Default"/>
        <w:numPr>
          <w:ilvl w:val="0"/>
          <w:numId w:val="16"/>
        </w:numPr>
        <w:spacing w:line="480" w:lineRule="auto"/>
        <w:ind w:left="567" w:hanging="567"/>
        <w:jc w:val="both"/>
      </w:pPr>
      <w:r w:rsidRPr="006A3A7A">
        <w:t xml:space="preserve">Uji dan analisis kuat lentur (daktilitas) </w:t>
      </w:r>
    </w:p>
    <w:p w:rsidR="006A3A7A" w:rsidRPr="006A3A7A" w:rsidRDefault="006A3A7A" w:rsidP="006A3A7A">
      <w:pPr>
        <w:pStyle w:val="Default"/>
        <w:spacing w:line="480" w:lineRule="auto"/>
        <w:jc w:val="both"/>
        <w:rPr>
          <w:sz w:val="23"/>
          <w:szCs w:val="23"/>
        </w:rPr>
      </w:pPr>
      <w:r w:rsidRPr="006A3A7A">
        <w:t xml:space="preserve">Uji kuat lentur merupakan salah satu cara pengujian yang digunakan untuk menentukan seberapa besar tingkat kelenturan dari plafon. Dilakukan dengan alat uji manual yaitu dengan memberi pemberat sebagai beban. Dalam pengujian kuat lentur ini plafon yang digunakan sebanyak </w:t>
      </w:r>
      <w:r w:rsidR="00EC1E13">
        <w:rPr>
          <w:lang w:val="en-US"/>
        </w:rPr>
        <w:t>3</w:t>
      </w:r>
      <w:r w:rsidRPr="006A3A7A">
        <w:t xml:space="preserve"> sampel untuk setiap variasi. Uji dan analisis kuat lentur (daktilitas) produk plafon bangunan yang dihasilkan diperlukan untuk menunjang kualitas produk komposit geopolimer berupa plafon bangunan yang dihasilkan. Proses uji dan analisis karakteristik mekaniknya (kuat lentur) dalam keadaan kering. Hasil pengujian karakteristik mekanik dalam keadaan kering tersebut dibandingkan dengan hasil pengujian karakteristik mekanik dari produk yang ada dipasaran dengan melihat pada standar atau peraturan tentang plafon.</w:t>
      </w:r>
    </w:p>
    <w:sectPr w:rsidR="006A3A7A" w:rsidRPr="006A3A7A" w:rsidSect="00E462D8">
      <w:footerReference w:type="default" r:id="rId13"/>
      <w:pgSz w:w="11906" w:h="16838" w:code="9"/>
      <w:pgMar w:top="1701" w:right="2268"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21" w:rsidRDefault="00E05A21" w:rsidP="00917243">
      <w:pPr>
        <w:spacing w:after="0" w:line="240" w:lineRule="auto"/>
      </w:pPr>
      <w:r>
        <w:separator/>
      </w:r>
    </w:p>
  </w:endnote>
  <w:endnote w:type="continuationSeparator" w:id="1">
    <w:p w:rsidR="00E05A21" w:rsidRDefault="00E05A21" w:rsidP="00917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0297"/>
      <w:docPartObj>
        <w:docPartGallery w:val="Page Numbers (Bottom of Page)"/>
        <w:docPartUnique/>
      </w:docPartObj>
    </w:sdtPr>
    <w:sdtContent>
      <w:p w:rsidR="00E462D8" w:rsidRDefault="00971978">
        <w:pPr>
          <w:pStyle w:val="Footer"/>
          <w:jc w:val="right"/>
        </w:pPr>
        <w:fldSimple w:instr=" PAGE   \* MERGEFORMAT ">
          <w:r w:rsidR="00E8552B">
            <w:rPr>
              <w:noProof/>
            </w:rPr>
            <w:t>40</w:t>
          </w:r>
        </w:fldSimple>
      </w:p>
    </w:sdtContent>
  </w:sdt>
  <w:p w:rsidR="00E462D8" w:rsidRDefault="00E46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21" w:rsidRDefault="00E05A21" w:rsidP="00917243">
      <w:pPr>
        <w:spacing w:after="0" w:line="240" w:lineRule="auto"/>
      </w:pPr>
      <w:r>
        <w:separator/>
      </w:r>
    </w:p>
  </w:footnote>
  <w:footnote w:type="continuationSeparator" w:id="1">
    <w:p w:rsidR="00E05A21" w:rsidRDefault="00E05A21" w:rsidP="00917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1F2"/>
    <w:multiLevelType w:val="hybridMultilevel"/>
    <w:tmpl w:val="F95869C4"/>
    <w:lvl w:ilvl="0" w:tplc="08BA17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973CC"/>
    <w:multiLevelType w:val="hybridMultilevel"/>
    <w:tmpl w:val="F21A8C3A"/>
    <w:lvl w:ilvl="0" w:tplc="DAB4D390">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C95687"/>
    <w:multiLevelType w:val="hybridMultilevel"/>
    <w:tmpl w:val="E04EACA2"/>
    <w:lvl w:ilvl="0" w:tplc="2E8C2E34">
      <w:start w:val="3"/>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037ACE"/>
    <w:multiLevelType w:val="hybridMultilevel"/>
    <w:tmpl w:val="F11C6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1477FF"/>
    <w:multiLevelType w:val="hybridMultilevel"/>
    <w:tmpl w:val="0E7616E2"/>
    <w:lvl w:ilvl="0" w:tplc="2EA4A958">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C51EF"/>
    <w:multiLevelType w:val="hybridMultilevel"/>
    <w:tmpl w:val="4212FAC0"/>
    <w:lvl w:ilvl="0" w:tplc="051C45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566B95"/>
    <w:multiLevelType w:val="hybridMultilevel"/>
    <w:tmpl w:val="4CA0FA3C"/>
    <w:lvl w:ilvl="0" w:tplc="936623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F97A39"/>
    <w:multiLevelType w:val="hybridMultilevel"/>
    <w:tmpl w:val="61CAE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F51AD"/>
    <w:multiLevelType w:val="hybridMultilevel"/>
    <w:tmpl w:val="FE0831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E73DF"/>
    <w:multiLevelType w:val="hybridMultilevel"/>
    <w:tmpl w:val="487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5099D"/>
    <w:multiLevelType w:val="hybridMultilevel"/>
    <w:tmpl w:val="E90C320C"/>
    <w:lvl w:ilvl="0" w:tplc="DA988624">
      <w:start w:val="2"/>
      <w:numFmt w:val="lowerLetter"/>
      <w:lvlText w:val="(%1)"/>
      <w:lvlJc w:val="left"/>
      <w:pPr>
        <w:ind w:left="33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0964AD"/>
    <w:multiLevelType w:val="hybridMultilevel"/>
    <w:tmpl w:val="487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AF1E86"/>
    <w:multiLevelType w:val="hybridMultilevel"/>
    <w:tmpl w:val="C70A749C"/>
    <w:lvl w:ilvl="0" w:tplc="45E8450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0614CA"/>
    <w:multiLevelType w:val="hybridMultilevel"/>
    <w:tmpl w:val="5EB851D8"/>
    <w:lvl w:ilvl="0" w:tplc="018EE00A">
      <w:start w:val="1"/>
      <w:numFmt w:val="lowerLetter"/>
      <w:lvlText w:val="(%1)"/>
      <w:lvlJc w:val="left"/>
      <w:pPr>
        <w:ind w:left="33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467D84"/>
    <w:multiLevelType w:val="hybridMultilevel"/>
    <w:tmpl w:val="BB729CF8"/>
    <w:lvl w:ilvl="0" w:tplc="7476313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27153F"/>
    <w:multiLevelType w:val="hybridMultilevel"/>
    <w:tmpl w:val="A65A3D62"/>
    <w:lvl w:ilvl="0" w:tplc="0409000F">
      <w:start w:val="1"/>
      <w:numFmt w:val="decimal"/>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555D0922"/>
    <w:multiLevelType w:val="hybridMultilevel"/>
    <w:tmpl w:val="D3366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EC3333"/>
    <w:multiLevelType w:val="hybridMultilevel"/>
    <w:tmpl w:val="7DFCA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333A0C"/>
    <w:multiLevelType w:val="hybridMultilevel"/>
    <w:tmpl w:val="94A4D9E2"/>
    <w:lvl w:ilvl="0" w:tplc="E1AE8F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5623AD"/>
    <w:multiLevelType w:val="hybridMultilevel"/>
    <w:tmpl w:val="1206D05E"/>
    <w:lvl w:ilvl="0" w:tplc="3F46B6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45DAB"/>
    <w:multiLevelType w:val="hybridMultilevel"/>
    <w:tmpl w:val="8E62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D4FCA"/>
    <w:multiLevelType w:val="hybridMultilevel"/>
    <w:tmpl w:val="F11C6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8206481"/>
    <w:multiLevelType w:val="hybridMultilevel"/>
    <w:tmpl w:val="8D8CCE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57D202D"/>
    <w:multiLevelType w:val="hybridMultilevel"/>
    <w:tmpl w:val="45DA3434"/>
    <w:lvl w:ilvl="0" w:tplc="A372E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7"/>
  </w:num>
  <w:num w:numId="4">
    <w:abstractNumId w:val="16"/>
  </w:num>
  <w:num w:numId="5">
    <w:abstractNumId w:val="22"/>
  </w:num>
  <w:num w:numId="6">
    <w:abstractNumId w:val="0"/>
  </w:num>
  <w:num w:numId="7">
    <w:abstractNumId w:val="14"/>
  </w:num>
  <w:num w:numId="8">
    <w:abstractNumId w:val="13"/>
  </w:num>
  <w:num w:numId="9">
    <w:abstractNumId w:val="1"/>
  </w:num>
  <w:num w:numId="10">
    <w:abstractNumId w:val="12"/>
  </w:num>
  <w:num w:numId="11">
    <w:abstractNumId w:val="23"/>
  </w:num>
  <w:num w:numId="12">
    <w:abstractNumId w:val="20"/>
  </w:num>
  <w:num w:numId="13">
    <w:abstractNumId w:val="19"/>
  </w:num>
  <w:num w:numId="14">
    <w:abstractNumId w:val="15"/>
  </w:num>
  <w:num w:numId="15">
    <w:abstractNumId w:val="8"/>
  </w:num>
  <w:num w:numId="16">
    <w:abstractNumId w:val="11"/>
  </w:num>
  <w:num w:numId="17">
    <w:abstractNumId w:val="5"/>
  </w:num>
  <w:num w:numId="18">
    <w:abstractNumId w:val="9"/>
  </w:num>
  <w:num w:numId="19">
    <w:abstractNumId w:val="18"/>
  </w:num>
  <w:num w:numId="20">
    <w:abstractNumId w:val="4"/>
  </w:num>
  <w:num w:numId="21">
    <w:abstractNumId w:val="2"/>
  </w:num>
  <w:num w:numId="22">
    <w:abstractNumId w:val="3"/>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6C794C"/>
    <w:rsid w:val="000075B3"/>
    <w:rsid w:val="0001021B"/>
    <w:rsid w:val="00010CB0"/>
    <w:rsid w:val="00014DDE"/>
    <w:rsid w:val="000B5ACF"/>
    <w:rsid w:val="000B6833"/>
    <w:rsid w:val="000C5E18"/>
    <w:rsid w:val="000E2F14"/>
    <w:rsid w:val="000E5881"/>
    <w:rsid w:val="000F4A60"/>
    <w:rsid w:val="000F5F88"/>
    <w:rsid w:val="00146395"/>
    <w:rsid w:val="001505D3"/>
    <w:rsid w:val="0016450A"/>
    <w:rsid w:val="00167036"/>
    <w:rsid w:val="00167F67"/>
    <w:rsid w:val="00176B45"/>
    <w:rsid w:val="00184306"/>
    <w:rsid w:val="00185ED1"/>
    <w:rsid w:val="001A5B3A"/>
    <w:rsid w:val="00213972"/>
    <w:rsid w:val="00265A56"/>
    <w:rsid w:val="0027724E"/>
    <w:rsid w:val="00284581"/>
    <w:rsid w:val="00296A0C"/>
    <w:rsid w:val="002B53B0"/>
    <w:rsid w:val="002F09CB"/>
    <w:rsid w:val="0030100A"/>
    <w:rsid w:val="00321BDB"/>
    <w:rsid w:val="00323E92"/>
    <w:rsid w:val="003608D4"/>
    <w:rsid w:val="0038105E"/>
    <w:rsid w:val="00394609"/>
    <w:rsid w:val="003A4800"/>
    <w:rsid w:val="003C63B3"/>
    <w:rsid w:val="003D0D90"/>
    <w:rsid w:val="003D5D31"/>
    <w:rsid w:val="004242A4"/>
    <w:rsid w:val="004645E2"/>
    <w:rsid w:val="004B174F"/>
    <w:rsid w:val="005124E8"/>
    <w:rsid w:val="0052064C"/>
    <w:rsid w:val="00572F0A"/>
    <w:rsid w:val="00581F28"/>
    <w:rsid w:val="0058650E"/>
    <w:rsid w:val="0059300E"/>
    <w:rsid w:val="0059480C"/>
    <w:rsid w:val="005B36F0"/>
    <w:rsid w:val="005D6F3F"/>
    <w:rsid w:val="00626FBF"/>
    <w:rsid w:val="00644558"/>
    <w:rsid w:val="00660460"/>
    <w:rsid w:val="0068061A"/>
    <w:rsid w:val="00681BC8"/>
    <w:rsid w:val="00690198"/>
    <w:rsid w:val="00695E6F"/>
    <w:rsid w:val="006A3A7A"/>
    <w:rsid w:val="006B39B9"/>
    <w:rsid w:val="006B4081"/>
    <w:rsid w:val="006B79CF"/>
    <w:rsid w:val="006C1CF1"/>
    <w:rsid w:val="006C3607"/>
    <w:rsid w:val="006C57B4"/>
    <w:rsid w:val="006C794C"/>
    <w:rsid w:val="00720435"/>
    <w:rsid w:val="00722DAA"/>
    <w:rsid w:val="007410DB"/>
    <w:rsid w:val="0075239F"/>
    <w:rsid w:val="00782D4B"/>
    <w:rsid w:val="00791CBD"/>
    <w:rsid w:val="007A5256"/>
    <w:rsid w:val="007A58EE"/>
    <w:rsid w:val="007B5072"/>
    <w:rsid w:val="007C64E2"/>
    <w:rsid w:val="007E3190"/>
    <w:rsid w:val="008062C2"/>
    <w:rsid w:val="00821280"/>
    <w:rsid w:val="00823073"/>
    <w:rsid w:val="00854431"/>
    <w:rsid w:val="0086253E"/>
    <w:rsid w:val="00867D83"/>
    <w:rsid w:val="00872BFC"/>
    <w:rsid w:val="008743A5"/>
    <w:rsid w:val="0088407C"/>
    <w:rsid w:val="008B2CA2"/>
    <w:rsid w:val="008C3B3A"/>
    <w:rsid w:val="008C7610"/>
    <w:rsid w:val="008D5AC7"/>
    <w:rsid w:val="008F5284"/>
    <w:rsid w:val="0090512F"/>
    <w:rsid w:val="00917243"/>
    <w:rsid w:val="00931744"/>
    <w:rsid w:val="00940240"/>
    <w:rsid w:val="00951288"/>
    <w:rsid w:val="00960E24"/>
    <w:rsid w:val="00960EB3"/>
    <w:rsid w:val="00971978"/>
    <w:rsid w:val="00986388"/>
    <w:rsid w:val="009A2686"/>
    <w:rsid w:val="009D19EA"/>
    <w:rsid w:val="009F26D9"/>
    <w:rsid w:val="00A31006"/>
    <w:rsid w:val="00A44D19"/>
    <w:rsid w:val="00A4790F"/>
    <w:rsid w:val="00A6157C"/>
    <w:rsid w:val="00A93733"/>
    <w:rsid w:val="00A97F15"/>
    <w:rsid w:val="00AA6CD7"/>
    <w:rsid w:val="00AD2E25"/>
    <w:rsid w:val="00AE39A5"/>
    <w:rsid w:val="00B14072"/>
    <w:rsid w:val="00B53ECD"/>
    <w:rsid w:val="00B61246"/>
    <w:rsid w:val="00B705EE"/>
    <w:rsid w:val="00B86399"/>
    <w:rsid w:val="00B863F3"/>
    <w:rsid w:val="00B86683"/>
    <w:rsid w:val="00C02259"/>
    <w:rsid w:val="00C21CCC"/>
    <w:rsid w:val="00C3533D"/>
    <w:rsid w:val="00CA0770"/>
    <w:rsid w:val="00CB7C32"/>
    <w:rsid w:val="00CE37E7"/>
    <w:rsid w:val="00CF2CFE"/>
    <w:rsid w:val="00D00D7B"/>
    <w:rsid w:val="00D15BA4"/>
    <w:rsid w:val="00D2387B"/>
    <w:rsid w:val="00D45511"/>
    <w:rsid w:val="00D5795D"/>
    <w:rsid w:val="00D76EB7"/>
    <w:rsid w:val="00D827CF"/>
    <w:rsid w:val="00D9755C"/>
    <w:rsid w:val="00DA0139"/>
    <w:rsid w:val="00DB5AD0"/>
    <w:rsid w:val="00DD0B0D"/>
    <w:rsid w:val="00DD7BD7"/>
    <w:rsid w:val="00E05A21"/>
    <w:rsid w:val="00E462D8"/>
    <w:rsid w:val="00E5107C"/>
    <w:rsid w:val="00E629F0"/>
    <w:rsid w:val="00E67A08"/>
    <w:rsid w:val="00E8552B"/>
    <w:rsid w:val="00E93EDA"/>
    <w:rsid w:val="00EB292D"/>
    <w:rsid w:val="00EB42FA"/>
    <w:rsid w:val="00EC1E13"/>
    <w:rsid w:val="00EE2C2B"/>
    <w:rsid w:val="00EE7727"/>
    <w:rsid w:val="00F40642"/>
    <w:rsid w:val="00F43492"/>
    <w:rsid w:val="00F82FE5"/>
    <w:rsid w:val="00FD50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rules v:ext="edit">
        <o:r id="V:Rule44" type="connector" idref="#_x0000_s1159"/>
        <o:r id="V:Rule50" type="connector" idref="#_x0000_s1134"/>
        <o:r id="V:Rule52" type="connector" idref="#_x0000_s1160"/>
        <o:r id="V:Rule53" type="connector" idref="#_x0000_s1168"/>
        <o:r id="V:Rule56" type="connector" idref="#_x0000_s1158"/>
        <o:r id="V:Rule57" type="connector" idref="#_x0000_s1164"/>
        <o:r id="V:Rule59" type="connector" idref="#_x0000_s1163"/>
        <o:r id="V:Rule62" type="connector" idref="#_x0000_s1157"/>
        <o:r id="V:Rule64" type="connector" idref="#_x0000_s1167"/>
        <o:r id="V:Rule68" type="connector" idref="#_x0000_s1155"/>
        <o:r id="V:Rule70" type="connector" idref="#_x0000_s1135"/>
        <o:r id="V:Rule73" type="connector" idref="#_x0000_s1154"/>
        <o:r id="V:Rule76" type="connector" idref="#_x0000_s1153"/>
        <o:r id="V:Rule77" type="connector" idref="#_x0000_s1161"/>
        <o:r id="V:Rule78" type="connector" idref="#_x0000_s1162"/>
        <o:r id="V:Rule80" type="connector" idref="#_x0000_s1156"/>
        <o:r id="V:Rule82" type="connector" idref="#_x0000_s1136"/>
        <o:r id="V:Rule84" type="connector" idref="#_x0000_s1152"/>
        <o:r id="V:Rule90" type="connector" idref="#_x0000_s1193"/>
        <o:r id="V:Rule92" type="connector" idref="#_x0000_s1194"/>
        <o:r id="V:Rule93" type="connector" idref="#_x0000_s1195"/>
        <o:r id="V:Rule95" type="connector" idref="#_x0000_s1196"/>
        <o:r id="V:Rule96" type="connector" idref="#_x0000_s1197"/>
        <o:r id="V:Rule98" type="connector" idref="#_x0000_s1198"/>
        <o:r id="V:Rule102" type="connector" idref="#_x0000_s1200"/>
        <o:r id="V:Rule104" type="connector" idref="#_x0000_s1202"/>
        <o:r id="V:Rule106" type="connector" idref="#_x0000_s1210"/>
        <o:r id="V:Rule107" type="connector" idref="#_x0000_s1211"/>
        <o:r id="V:Rule108" type="connector" idref="#_x0000_s1212"/>
        <o:r id="V:Rule109" type="connector" idref="#_x0000_s1213"/>
        <o:r id="V:Rule110" type="connector" idref="#_x0000_s1214"/>
        <o:r id="V:Rule111" type="connector" idref="#_x0000_s1215"/>
        <o:r id="V:Rule112" type="connector" idref="#_x0000_s1221"/>
        <o:r id="V:Rule113" type="connector" idref="#_x0000_s1222"/>
        <o:r id="V:Rule114" type="connector" idref="#_x0000_s1223"/>
        <o:r id="V:Rule115" type="connector" idref="#_x0000_s1224"/>
        <o:r id="V:Rule116" type="connector" idref="#_x0000_s1225"/>
        <o:r id="V:Rule117" type="connector" idref="#_x0000_s1226"/>
        <o:r id="V:Rule118" type="connector" idref="#_x0000_s1230"/>
        <o:r id="V:Rule119" type="connector" idref="#_x0000_s1231"/>
        <o:r id="V:Rule120" type="connector" idref="#_x0000_s1232"/>
        <o:r id="V:Rule121" type="connector" idref="#_x0000_s1235"/>
        <o:r id="V:Rule122" type="connector" idref="#_x0000_s1236"/>
        <o:r id="V:Rule124" type="connector" idref="#_x0000_s1238"/>
        <o:r id="V:Rule125" type="connector" idref="#_x0000_s1239"/>
        <o:r id="V:Rule126" type="connector" idref="#_x0000_s1241"/>
        <o:r id="V:Rule127" type="connector" idref="#_x0000_s1246"/>
        <o:r id="V:Rule128" type="connector" idref="#_x0000_s1247"/>
        <o:r id="V:Rule129" type="connector" idref="#_x0000_s1248"/>
        <o:r id="V:Rule130" type="connector" idref="#_x0000_s1249"/>
        <o:r id="V:Rule131" type="connector" idref="#_x0000_s1250"/>
        <o:r id="V:Rule132" type="connector" idref="#_x0000_s1251"/>
        <o:r id="V:Rule143" type="connector" idref="#_x0000_s1266"/>
        <o:r id="V:Rule144" type="connector" idref="#_x0000_s1267"/>
        <o:r id="V:Rule145" type="connector" idref="#_x0000_s1268"/>
        <o:r id="V:Rule146" type="connector" idref="#_x0000_s1269"/>
        <o:r id="V:Rule147" type="connector" idref="#_x0000_s1270"/>
        <o:r id="V:Rule148" type="connector" idref="#_x0000_s1271"/>
        <o:r id="V:Rule149" type="connector" idref="#_x0000_s1272"/>
        <o:r id="V:Rule150" type="connector" idref="#_x0000_s1273"/>
        <o:r id="V:Rule151" type="connector" idref="#_x0000_s1274"/>
        <o:r id="V:Rule152" type="connector" idref="#_x0000_s127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4C"/>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6C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4C"/>
    <w:rPr>
      <w:rFonts w:ascii="Tahoma" w:hAnsi="Tahoma" w:cs="Tahoma"/>
      <w:sz w:val="16"/>
      <w:szCs w:val="16"/>
    </w:rPr>
  </w:style>
  <w:style w:type="paragraph" w:styleId="NormalWeb">
    <w:name w:val="Normal (Web)"/>
    <w:basedOn w:val="Normal"/>
    <w:uiPriority w:val="99"/>
    <w:unhideWhenUsed/>
    <w:rsid w:val="005124E8"/>
    <w:pPr>
      <w:spacing w:before="100" w:beforeAutospacing="1" w:after="100" w:afterAutospacing="1" w:line="240" w:lineRule="auto"/>
    </w:pPr>
    <w:rPr>
      <w:rFonts w:eastAsia="Times New Roman"/>
    </w:rPr>
  </w:style>
  <w:style w:type="table" w:styleId="TableGrid">
    <w:name w:val="Table Grid"/>
    <w:basedOn w:val="TableNormal"/>
    <w:uiPriority w:val="59"/>
    <w:rsid w:val="00DA0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172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243"/>
  </w:style>
  <w:style w:type="paragraph" w:styleId="Footer">
    <w:name w:val="footer"/>
    <w:basedOn w:val="Normal"/>
    <w:link w:val="FooterChar"/>
    <w:uiPriority w:val="99"/>
    <w:unhideWhenUsed/>
    <w:rsid w:val="0091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243"/>
  </w:style>
  <w:style w:type="paragraph" w:customStyle="1" w:styleId="Default">
    <w:name w:val="Default"/>
    <w:rsid w:val="0059480C"/>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1043598532">
      <w:bodyDiv w:val="1"/>
      <w:marLeft w:val="0"/>
      <w:marRight w:val="0"/>
      <w:marTop w:val="0"/>
      <w:marBottom w:val="0"/>
      <w:divBdr>
        <w:top w:val="none" w:sz="0" w:space="0" w:color="auto"/>
        <w:left w:val="none" w:sz="0" w:space="0" w:color="auto"/>
        <w:bottom w:val="none" w:sz="0" w:space="0" w:color="auto"/>
        <w:right w:val="none" w:sz="0" w:space="0" w:color="auto"/>
      </w:divBdr>
    </w:div>
    <w:div w:id="20966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55847-AEB3-494C-8890-6687A35D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dc:creator>
  <cp:keywords/>
  <dc:description/>
  <cp:lastModifiedBy>D-Dragon</cp:lastModifiedBy>
  <cp:revision>54</cp:revision>
  <cp:lastPrinted>2013-02-20T09:49:00Z</cp:lastPrinted>
  <dcterms:created xsi:type="dcterms:W3CDTF">2011-02-20T19:51:00Z</dcterms:created>
  <dcterms:modified xsi:type="dcterms:W3CDTF">2013-02-20T09:50:00Z</dcterms:modified>
</cp:coreProperties>
</file>