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33F" w:rsidRDefault="00AC589A" w:rsidP="00CF02F1">
      <w:pPr>
        <w:spacing w:line="360" w:lineRule="auto"/>
        <w:jc w:val="center"/>
        <w:rPr>
          <w:b/>
          <w:bCs/>
          <w:lang w:val="sv-SE"/>
        </w:rPr>
      </w:pPr>
      <w:r w:rsidRPr="00AC589A">
        <w:rPr>
          <w:b/>
          <w:bCs/>
          <w:noProof/>
          <w:lang w:val="sv-SE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365.65pt;margin-top:-59.5pt;width:48.75pt;height:35.3pt;z-index:251664896;mso-width-relative:margin;mso-height-relative:margin" strokecolor="white">
            <v:textbox>
              <w:txbxContent>
                <w:p w:rsidR="00B02226" w:rsidRDefault="00B02226"/>
              </w:txbxContent>
            </v:textbox>
          </v:shape>
        </w:pict>
      </w:r>
    </w:p>
    <w:p w:rsidR="0055633F" w:rsidRDefault="0055633F" w:rsidP="00CF02F1">
      <w:pPr>
        <w:spacing w:line="360" w:lineRule="auto"/>
        <w:jc w:val="center"/>
        <w:rPr>
          <w:b/>
          <w:bCs/>
          <w:lang w:val="sv-SE"/>
        </w:rPr>
      </w:pPr>
    </w:p>
    <w:p w:rsidR="00366B7B" w:rsidRDefault="00366B7B" w:rsidP="00CF02F1">
      <w:pPr>
        <w:spacing w:line="360" w:lineRule="auto"/>
        <w:jc w:val="center"/>
        <w:rPr>
          <w:b/>
          <w:bCs/>
          <w:lang w:val="sv-SE"/>
        </w:rPr>
      </w:pPr>
    </w:p>
    <w:p w:rsidR="0055633F" w:rsidRPr="00944394" w:rsidRDefault="0055633F" w:rsidP="00CF02F1">
      <w:pPr>
        <w:spacing w:line="360" w:lineRule="auto"/>
        <w:jc w:val="center"/>
        <w:rPr>
          <w:b/>
          <w:bCs/>
          <w:lang w:val="sv-SE"/>
        </w:rPr>
      </w:pPr>
      <w:r w:rsidRPr="00944394">
        <w:rPr>
          <w:b/>
          <w:bCs/>
          <w:lang w:val="sv-SE"/>
        </w:rPr>
        <w:t xml:space="preserve">III. METODE PENELITIAN </w:t>
      </w:r>
    </w:p>
    <w:p w:rsidR="0055633F" w:rsidRDefault="0055633F" w:rsidP="002D659B">
      <w:pPr>
        <w:spacing w:line="480" w:lineRule="auto"/>
        <w:rPr>
          <w:b/>
          <w:bCs/>
          <w:color w:val="FF0000"/>
          <w:lang w:val="sv-SE"/>
        </w:rPr>
      </w:pPr>
    </w:p>
    <w:p w:rsidR="0055633F" w:rsidRPr="00191E72" w:rsidRDefault="0055633F" w:rsidP="002D659B">
      <w:pPr>
        <w:rPr>
          <w:b/>
          <w:bCs/>
          <w:color w:val="FF0000"/>
          <w:lang w:val="sv-SE"/>
        </w:rPr>
      </w:pPr>
    </w:p>
    <w:p w:rsidR="003302A8" w:rsidRPr="003302A8" w:rsidRDefault="0055633F" w:rsidP="003302A8">
      <w:pPr>
        <w:numPr>
          <w:ilvl w:val="0"/>
          <w:numId w:val="7"/>
        </w:numPr>
        <w:spacing w:line="360" w:lineRule="auto"/>
        <w:ind w:left="426" w:hanging="426"/>
        <w:jc w:val="both"/>
        <w:rPr>
          <w:b/>
          <w:bCs/>
        </w:rPr>
      </w:pPr>
      <w:r w:rsidRPr="00944394">
        <w:rPr>
          <w:b/>
          <w:bCs/>
        </w:rPr>
        <w:t>Tempat</w:t>
      </w:r>
      <w:r w:rsidR="0098693D">
        <w:rPr>
          <w:b/>
          <w:bCs/>
        </w:rPr>
        <w:t xml:space="preserve"> </w:t>
      </w:r>
      <w:r w:rsidRPr="00944394">
        <w:rPr>
          <w:b/>
          <w:bCs/>
        </w:rPr>
        <w:t>dan</w:t>
      </w:r>
      <w:r w:rsidR="0098693D">
        <w:rPr>
          <w:b/>
          <w:bCs/>
        </w:rPr>
        <w:t xml:space="preserve"> </w:t>
      </w:r>
      <w:r w:rsidRPr="00944394">
        <w:rPr>
          <w:b/>
          <w:bCs/>
        </w:rPr>
        <w:t>Waktu</w:t>
      </w:r>
    </w:p>
    <w:p w:rsidR="0055633F" w:rsidRPr="00944394" w:rsidRDefault="0055633F" w:rsidP="00366B7B">
      <w:pPr>
        <w:ind w:left="567" w:hanging="567"/>
        <w:jc w:val="both"/>
      </w:pPr>
    </w:p>
    <w:p w:rsidR="0055633F" w:rsidRPr="00944394" w:rsidRDefault="0055633F" w:rsidP="00366B7B">
      <w:pPr>
        <w:spacing w:line="480" w:lineRule="auto"/>
        <w:ind w:left="426"/>
        <w:jc w:val="both"/>
      </w:pPr>
      <w:r w:rsidRPr="00944394">
        <w:t>Penelitian</w:t>
      </w:r>
      <w:r w:rsidR="0098693D">
        <w:t xml:space="preserve"> </w:t>
      </w:r>
      <w:r w:rsidRPr="00944394">
        <w:t>ini</w:t>
      </w:r>
      <w:r w:rsidR="0098693D">
        <w:t xml:space="preserve"> </w:t>
      </w:r>
      <w:r w:rsidR="000C2895">
        <w:t>telah</w:t>
      </w:r>
      <w:r w:rsidR="0098693D">
        <w:t xml:space="preserve"> </w:t>
      </w:r>
      <w:r w:rsidRPr="00944394">
        <w:t>dilakukan di Laboratorium</w:t>
      </w:r>
      <w:r w:rsidR="0098693D">
        <w:t xml:space="preserve"> </w:t>
      </w:r>
      <w:r w:rsidRPr="00944394">
        <w:t>Terpadu</w:t>
      </w:r>
      <w:r w:rsidR="0098693D">
        <w:t xml:space="preserve"> </w:t>
      </w:r>
      <w:r w:rsidRPr="00944394">
        <w:t>Jurusan</w:t>
      </w:r>
      <w:r w:rsidR="0098693D">
        <w:t xml:space="preserve"> </w:t>
      </w:r>
      <w:r w:rsidRPr="00944394">
        <w:t>Teknik</w:t>
      </w:r>
      <w:r w:rsidR="00E50AB5">
        <w:rPr>
          <w:lang w:val="id-ID"/>
        </w:rPr>
        <w:t xml:space="preserve"> </w:t>
      </w:r>
      <w:r w:rsidRPr="00944394">
        <w:t>Mesin</w:t>
      </w:r>
      <w:r w:rsidR="0098693D">
        <w:t xml:space="preserve"> </w:t>
      </w:r>
      <w:r w:rsidRPr="00944394">
        <w:t xml:space="preserve">Universitas Lampung. </w:t>
      </w:r>
      <w:r w:rsidR="00691AED">
        <w:rPr>
          <w:lang w:val="fi-FI"/>
        </w:rPr>
        <w:t xml:space="preserve">Sedangkan waktu penelitian </w:t>
      </w:r>
      <w:r w:rsidRPr="00944394">
        <w:rPr>
          <w:lang w:val="fi-FI"/>
        </w:rPr>
        <w:t xml:space="preserve">dilaksanakan pada rentang waktu bulan </w:t>
      </w:r>
      <w:r w:rsidR="00BE349D">
        <w:rPr>
          <w:lang w:val="id-ID"/>
        </w:rPr>
        <w:t>Juli</w:t>
      </w:r>
      <w:r w:rsidR="0098693D">
        <w:t xml:space="preserve"> </w:t>
      </w:r>
      <w:r w:rsidRPr="00944394">
        <w:rPr>
          <w:lang w:val="fi-FI" w:eastAsia="ja-JP"/>
        </w:rPr>
        <w:t xml:space="preserve">hingga </w:t>
      </w:r>
      <w:r w:rsidR="00BE349D">
        <w:rPr>
          <w:lang w:val="id-ID" w:eastAsia="ja-JP"/>
        </w:rPr>
        <w:t>November</w:t>
      </w:r>
      <w:r w:rsidR="0098693D">
        <w:rPr>
          <w:lang w:eastAsia="ja-JP"/>
        </w:rPr>
        <w:t xml:space="preserve"> </w:t>
      </w:r>
      <w:r w:rsidR="00436F6C">
        <w:rPr>
          <w:lang w:val="fi-FI"/>
        </w:rPr>
        <w:t>201</w:t>
      </w:r>
      <w:r w:rsidR="00436F6C">
        <w:rPr>
          <w:lang w:val="id-ID"/>
        </w:rPr>
        <w:t>2</w:t>
      </w:r>
      <w:r w:rsidRPr="00944394">
        <w:rPr>
          <w:lang w:val="fi-FI"/>
        </w:rPr>
        <w:t xml:space="preserve">. Adapun </w:t>
      </w:r>
      <w:r w:rsidR="00691AED">
        <w:rPr>
          <w:lang w:val="fi-FI"/>
        </w:rPr>
        <w:t>rincian jad</w:t>
      </w:r>
      <w:r w:rsidR="00691AED">
        <w:rPr>
          <w:lang w:val="id-ID"/>
        </w:rPr>
        <w:t>u</w:t>
      </w:r>
      <w:r w:rsidRPr="00944394">
        <w:rPr>
          <w:lang w:val="fi-FI"/>
        </w:rPr>
        <w:t>al penelitian dapat dilihat pada bagian jadwal pelaksanaan.</w:t>
      </w:r>
    </w:p>
    <w:p w:rsidR="0055633F" w:rsidRPr="00191E72" w:rsidRDefault="0055633F" w:rsidP="00366B7B">
      <w:pPr>
        <w:jc w:val="both"/>
        <w:rPr>
          <w:color w:val="FF0000"/>
          <w:lang w:val="fi-FI"/>
        </w:rPr>
      </w:pPr>
    </w:p>
    <w:p w:rsidR="0055633F" w:rsidRPr="00722A65" w:rsidRDefault="0055633F" w:rsidP="00366B7B">
      <w:pPr>
        <w:numPr>
          <w:ilvl w:val="0"/>
          <w:numId w:val="7"/>
        </w:numPr>
        <w:spacing w:line="360" w:lineRule="auto"/>
        <w:ind w:left="426" w:hanging="426"/>
        <w:jc w:val="both"/>
        <w:rPr>
          <w:b/>
          <w:bCs/>
          <w:lang w:val="fi-FI"/>
        </w:rPr>
      </w:pPr>
      <w:r w:rsidRPr="00722A65">
        <w:rPr>
          <w:b/>
          <w:bCs/>
          <w:lang w:val="fi-FI"/>
        </w:rPr>
        <w:t>Alat dan Bahan</w:t>
      </w:r>
    </w:p>
    <w:p w:rsidR="0055633F" w:rsidRPr="00722A65" w:rsidRDefault="0055633F" w:rsidP="00366B7B">
      <w:pPr>
        <w:ind w:left="567" w:hanging="567"/>
        <w:jc w:val="both"/>
        <w:rPr>
          <w:lang w:val="fi-FI"/>
        </w:rPr>
      </w:pPr>
    </w:p>
    <w:p w:rsidR="0055633F" w:rsidRDefault="0055633F" w:rsidP="00366B7B">
      <w:pPr>
        <w:spacing w:line="480" w:lineRule="auto"/>
        <w:ind w:left="426"/>
        <w:jc w:val="both"/>
        <w:rPr>
          <w:lang w:val="fi-FI"/>
        </w:rPr>
      </w:pPr>
      <w:r w:rsidRPr="00722A65">
        <w:rPr>
          <w:lang w:val="fi-FI"/>
        </w:rPr>
        <w:t xml:space="preserve">Peralatan dan bahan yang digunakan dalam penelitian ini : </w:t>
      </w:r>
    </w:p>
    <w:p w:rsidR="00D163AD" w:rsidRPr="00722A65" w:rsidRDefault="00D163AD" w:rsidP="00D163AD">
      <w:pPr>
        <w:ind w:left="426"/>
        <w:jc w:val="both"/>
        <w:rPr>
          <w:lang w:val="fi-FI"/>
        </w:rPr>
      </w:pPr>
    </w:p>
    <w:p w:rsidR="0055633F" w:rsidRPr="002D659B" w:rsidRDefault="0055633F" w:rsidP="00366B7B">
      <w:pPr>
        <w:numPr>
          <w:ilvl w:val="0"/>
          <w:numId w:val="1"/>
        </w:numPr>
        <w:tabs>
          <w:tab w:val="clear" w:pos="1140"/>
          <w:tab w:val="num" w:pos="709"/>
        </w:tabs>
        <w:spacing w:line="480" w:lineRule="auto"/>
        <w:ind w:hanging="714"/>
        <w:jc w:val="both"/>
        <w:rPr>
          <w:lang w:val="fi-FI"/>
        </w:rPr>
      </w:pPr>
      <w:r>
        <w:rPr>
          <w:lang w:val="fi-FI"/>
        </w:rPr>
        <w:t xml:space="preserve">Mesin Uji Fatik Tipe </w:t>
      </w:r>
      <w:r w:rsidRPr="00CF02F1">
        <w:rPr>
          <w:i/>
          <w:iCs/>
          <w:lang w:val="fi-FI"/>
        </w:rPr>
        <w:t>Rotary Bending</w:t>
      </w:r>
    </w:p>
    <w:p w:rsidR="0055633F" w:rsidRDefault="0055633F" w:rsidP="00366B7B">
      <w:pPr>
        <w:pStyle w:val="ListParagraph"/>
        <w:numPr>
          <w:ilvl w:val="1"/>
          <w:numId w:val="1"/>
        </w:numPr>
        <w:tabs>
          <w:tab w:val="clear" w:pos="1650"/>
          <w:tab w:val="num" w:pos="567"/>
          <w:tab w:val="num" w:pos="1134"/>
        </w:tabs>
        <w:spacing w:line="480" w:lineRule="auto"/>
        <w:ind w:hanging="714"/>
        <w:jc w:val="both"/>
        <w:rPr>
          <w:lang w:val="fi-FI"/>
        </w:rPr>
      </w:pPr>
      <w:r>
        <w:rPr>
          <w:lang w:val="fi-FI"/>
        </w:rPr>
        <w:t>Motor listrik</w:t>
      </w:r>
    </w:p>
    <w:p w:rsidR="0055633F" w:rsidRDefault="0055633F" w:rsidP="00366B7B">
      <w:pPr>
        <w:pStyle w:val="ListParagraph"/>
        <w:numPr>
          <w:ilvl w:val="1"/>
          <w:numId w:val="1"/>
        </w:numPr>
        <w:tabs>
          <w:tab w:val="clear" w:pos="1650"/>
          <w:tab w:val="num" w:pos="567"/>
          <w:tab w:val="num" w:pos="1134"/>
        </w:tabs>
        <w:spacing w:line="480" w:lineRule="auto"/>
        <w:ind w:hanging="714"/>
        <w:jc w:val="both"/>
        <w:rPr>
          <w:lang w:val="fi-FI"/>
        </w:rPr>
      </w:pPr>
      <w:r>
        <w:rPr>
          <w:lang w:val="fi-FI"/>
        </w:rPr>
        <w:t>Cekam dan indikator pencatat siklus</w:t>
      </w:r>
    </w:p>
    <w:p w:rsidR="0055633F" w:rsidRPr="002D659B" w:rsidRDefault="0055633F" w:rsidP="00366B7B">
      <w:pPr>
        <w:pStyle w:val="ListParagraph"/>
        <w:numPr>
          <w:ilvl w:val="1"/>
          <w:numId w:val="1"/>
        </w:numPr>
        <w:tabs>
          <w:tab w:val="clear" w:pos="1650"/>
          <w:tab w:val="num" w:pos="567"/>
          <w:tab w:val="num" w:pos="1134"/>
        </w:tabs>
        <w:spacing w:line="480" w:lineRule="auto"/>
        <w:ind w:hanging="714"/>
        <w:jc w:val="both"/>
        <w:rPr>
          <w:i/>
          <w:iCs/>
          <w:lang w:val="fi-FI"/>
        </w:rPr>
      </w:pPr>
      <w:r w:rsidRPr="002D659B">
        <w:rPr>
          <w:i/>
          <w:iCs/>
          <w:lang w:val="fi-FI"/>
        </w:rPr>
        <w:t>Chasis</w:t>
      </w:r>
    </w:p>
    <w:p w:rsidR="00895357" w:rsidRDefault="00FD331A" w:rsidP="00895357">
      <w:pPr>
        <w:pStyle w:val="ListParagraph"/>
        <w:numPr>
          <w:ilvl w:val="1"/>
          <w:numId w:val="1"/>
        </w:numPr>
        <w:tabs>
          <w:tab w:val="clear" w:pos="1650"/>
          <w:tab w:val="num" w:pos="567"/>
          <w:tab w:val="num" w:pos="1134"/>
        </w:tabs>
        <w:spacing w:line="480" w:lineRule="auto"/>
        <w:ind w:hanging="714"/>
        <w:jc w:val="both"/>
        <w:rPr>
          <w:lang w:val="fi-FI"/>
        </w:rPr>
      </w:pPr>
      <w:r>
        <w:rPr>
          <w:lang w:val="fi-FI"/>
        </w:rPr>
        <w:t xml:space="preserve">Beban </w:t>
      </w:r>
    </w:p>
    <w:p w:rsidR="00D163AD" w:rsidRPr="00895357" w:rsidRDefault="00D163AD" w:rsidP="00D163AD">
      <w:pPr>
        <w:pStyle w:val="ListParagraph"/>
        <w:ind w:left="1650"/>
        <w:jc w:val="both"/>
        <w:rPr>
          <w:lang w:val="fi-FI"/>
        </w:rPr>
      </w:pPr>
    </w:p>
    <w:p w:rsidR="00EB5208" w:rsidRPr="00EB5208" w:rsidRDefault="00EB5208" w:rsidP="00366B7B">
      <w:pPr>
        <w:pStyle w:val="ListParagraph"/>
        <w:numPr>
          <w:ilvl w:val="0"/>
          <w:numId w:val="1"/>
        </w:numPr>
        <w:tabs>
          <w:tab w:val="clear" w:pos="1140"/>
          <w:tab w:val="num" w:pos="709"/>
        </w:tabs>
        <w:spacing w:line="480" w:lineRule="auto"/>
        <w:ind w:hanging="714"/>
        <w:jc w:val="both"/>
      </w:pPr>
      <w:r w:rsidRPr="00CC6865">
        <w:rPr>
          <w:i/>
          <w:lang w:val="id-ID"/>
        </w:rPr>
        <w:t>Stopwatch</w:t>
      </w:r>
    </w:p>
    <w:p w:rsidR="0055633F" w:rsidRPr="00D047E2" w:rsidRDefault="00436F6C" w:rsidP="00637DC6">
      <w:pPr>
        <w:pStyle w:val="ListParagraph"/>
        <w:numPr>
          <w:ilvl w:val="0"/>
          <w:numId w:val="1"/>
        </w:numPr>
        <w:tabs>
          <w:tab w:val="clear" w:pos="1140"/>
          <w:tab w:val="num" w:pos="709"/>
        </w:tabs>
        <w:spacing w:line="480" w:lineRule="auto"/>
        <w:ind w:left="720" w:hanging="270"/>
        <w:jc w:val="both"/>
      </w:pPr>
      <w:r>
        <w:t>Spesimen (</w:t>
      </w:r>
      <w:r>
        <w:rPr>
          <w:lang w:val="id-ID"/>
        </w:rPr>
        <w:t>Aluminium tipe 7075</w:t>
      </w:r>
      <w:r w:rsidR="00D047E2">
        <w:rPr>
          <w:lang w:val="id-ID"/>
        </w:rPr>
        <w:t xml:space="preserve"> T7351</w:t>
      </w:r>
      <w:r w:rsidR="00D66266">
        <w:t>).</w:t>
      </w:r>
    </w:p>
    <w:p w:rsidR="00D047E2" w:rsidRDefault="00D047E2" w:rsidP="00637DC6">
      <w:pPr>
        <w:pStyle w:val="ListParagraph"/>
        <w:numPr>
          <w:ilvl w:val="0"/>
          <w:numId w:val="1"/>
        </w:numPr>
        <w:tabs>
          <w:tab w:val="clear" w:pos="1140"/>
          <w:tab w:val="num" w:pos="709"/>
        </w:tabs>
        <w:spacing w:line="480" w:lineRule="auto"/>
        <w:ind w:left="720" w:hanging="270"/>
        <w:jc w:val="both"/>
      </w:pPr>
      <w:r>
        <w:rPr>
          <w:lang w:val="id-ID"/>
        </w:rPr>
        <w:t>Regulator</w:t>
      </w:r>
    </w:p>
    <w:p w:rsidR="00D163AD" w:rsidRDefault="00D163AD" w:rsidP="00D163AD">
      <w:pPr>
        <w:pStyle w:val="ListParagraph"/>
        <w:ind w:left="1140"/>
        <w:jc w:val="both"/>
      </w:pPr>
    </w:p>
    <w:p w:rsidR="003302A8" w:rsidRDefault="00E873B8" w:rsidP="00D66266">
      <w:pPr>
        <w:pStyle w:val="ListParagraph"/>
        <w:spacing w:line="480" w:lineRule="auto"/>
        <w:ind w:left="450"/>
        <w:jc w:val="both"/>
      </w:pPr>
      <w:r>
        <w:t>Benda uji</w:t>
      </w:r>
      <w:r w:rsidR="0098693D">
        <w:t xml:space="preserve"> </w:t>
      </w:r>
      <w:r>
        <w:t>untuk</w:t>
      </w:r>
      <w:r w:rsidR="0098693D">
        <w:t xml:space="preserve"> </w:t>
      </w:r>
      <w:r>
        <w:t>pengujian</w:t>
      </w:r>
      <w:r w:rsidR="0098693D">
        <w:t xml:space="preserve"> </w:t>
      </w:r>
      <w:r>
        <w:t>ketahanan</w:t>
      </w:r>
      <w:r w:rsidR="0098693D">
        <w:t xml:space="preserve"> </w:t>
      </w:r>
      <w:r w:rsidRPr="003302A8">
        <w:rPr>
          <w:i/>
        </w:rPr>
        <w:t>fatigue</w:t>
      </w:r>
      <w:r w:rsidR="0098693D">
        <w:rPr>
          <w:i/>
        </w:rPr>
        <w:t xml:space="preserve"> </w:t>
      </w:r>
      <w:r>
        <w:t>berdasarkan</w:t>
      </w:r>
      <w:r w:rsidR="0098693D">
        <w:t xml:space="preserve"> </w:t>
      </w:r>
      <w:r>
        <w:t>standar</w:t>
      </w:r>
      <w:r w:rsidR="0098693D">
        <w:t xml:space="preserve"> </w:t>
      </w:r>
    </w:p>
    <w:p w:rsidR="00E873B8" w:rsidRPr="00722A65" w:rsidRDefault="00E873B8" w:rsidP="00D66266">
      <w:pPr>
        <w:pStyle w:val="ListParagraph"/>
        <w:spacing w:line="480" w:lineRule="auto"/>
        <w:ind w:left="450"/>
        <w:jc w:val="both"/>
      </w:pPr>
      <w:r>
        <w:lastRenderedPageBreak/>
        <w:t xml:space="preserve"> ASTM E 466 mempunyai</w:t>
      </w:r>
      <w:r w:rsidR="0098693D">
        <w:t xml:space="preserve"> </w:t>
      </w:r>
      <w:r>
        <w:t>ukuran</w:t>
      </w:r>
      <w:r w:rsidR="0098693D">
        <w:t xml:space="preserve"> </w:t>
      </w:r>
      <w:r>
        <w:t>dan</w:t>
      </w:r>
      <w:r w:rsidR="0098693D">
        <w:t xml:space="preserve"> </w:t>
      </w:r>
      <w:r>
        <w:t>b</w:t>
      </w:r>
      <w:r w:rsidR="00FD331A">
        <w:t>entuk</w:t>
      </w:r>
      <w:r w:rsidR="0098693D">
        <w:t xml:space="preserve"> </w:t>
      </w:r>
      <w:r w:rsidR="00FD331A">
        <w:t>di</w:t>
      </w:r>
      <w:r w:rsidR="00691AED">
        <w:rPr>
          <w:lang w:val="id-ID"/>
        </w:rPr>
        <w:t xml:space="preserve"> </w:t>
      </w:r>
      <w:r w:rsidR="00FD331A">
        <w:t>tunjukan</w:t>
      </w:r>
      <w:r w:rsidR="0098693D">
        <w:t xml:space="preserve"> </w:t>
      </w:r>
      <w:r w:rsidR="00FD331A">
        <w:t>pada</w:t>
      </w:r>
      <w:r w:rsidR="0098693D">
        <w:t xml:space="preserve"> </w:t>
      </w:r>
      <w:r w:rsidR="00FD331A">
        <w:t>gambar</w:t>
      </w:r>
      <w:r w:rsidR="008D1D41">
        <w:rPr>
          <w:lang w:val="id-ID"/>
        </w:rPr>
        <w:t xml:space="preserve"> 10</w:t>
      </w:r>
      <w:r w:rsidR="0098693D">
        <w:t xml:space="preserve"> </w:t>
      </w:r>
      <w:r>
        <w:t>berikut</w:t>
      </w:r>
      <w:r w:rsidR="00691AED">
        <w:rPr>
          <w:lang w:val="id-ID"/>
        </w:rPr>
        <w:t xml:space="preserve"> </w:t>
      </w:r>
      <w:r>
        <w:t>in</w:t>
      </w:r>
      <w:r w:rsidR="00FD331A">
        <w:rPr>
          <w:lang w:val="id-ID"/>
        </w:rPr>
        <w:t>i</w:t>
      </w:r>
      <w:r>
        <w:t xml:space="preserve"> :</w:t>
      </w:r>
      <w:r w:rsidR="0098693D">
        <w:t xml:space="preserve"> </w:t>
      </w:r>
    </w:p>
    <w:p w:rsidR="0055633F" w:rsidRDefault="00436F6C" w:rsidP="00366B7B">
      <w:pPr>
        <w:spacing w:line="360" w:lineRule="auto"/>
        <w:ind w:left="567" w:hanging="714"/>
        <w:jc w:val="center"/>
      </w:pPr>
      <w:r>
        <w:rPr>
          <w:noProof/>
          <w:lang w:val="id-ID" w:eastAsia="id-ID"/>
        </w:rPr>
        <w:drawing>
          <wp:inline distT="0" distB="0" distL="0" distR="0">
            <wp:extent cx="2957195" cy="119443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33F" w:rsidRPr="00E873B8" w:rsidRDefault="003638B8" w:rsidP="00366B7B">
      <w:pPr>
        <w:spacing w:line="360" w:lineRule="auto"/>
        <w:ind w:left="1287" w:hanging="714"/>
        <w:jc w:val="both"/>
        <w:rPr>
          <w:i/>
        </w:rPr>
      </w:pPr>
      <w:r>
        <w:tab/>
      </w:r>
      <w:r>
        <w:tab/>
      </w:r>
      <w:r w:rsidR="00C435A0">
        <w:t>Gambar</w:t>
      </w:r>
      <w:r w:rsidR="0098693D">
        <w:t xml:space="preserve"> </w:t>
      </w:r>
      <w:r w:rsidR="008D1D41">
        <w:rPr>
          <w:lang w:val="id-ID"/>
        </w:rPr>
        <w:t>10</w:t>
      </w:r>
      <w:r w:rsidR="00895357">
        <w:t>.</w:t>
      </w:r>
      <w:r w:rsidR="00E873B8">
        <w:t xml:space="preserve"> </w:t>
      </w:r>
      <w:r w:rsidR="00691AED">
        <w:rPr>
          <w:lang w:val="id-ID"/>
        </w:rPr>
        <w:t>Geometri Spesimen</w:t>
      </w:r>
      <w:r w:rsidR="00E873B8">
        <w:t xml:space="preserve"> uji</w:t>
      </w:r>
      <w:r w:rsidR="0098693D">
        <w:t xml:space="preserve"> </w:t>
      </w:r>
      <w:r w:rsidR="00E873B8" w:rsidRPr="00E873B8">
        <w:rPr>
          <w:i/>
        </w:rPr>
        <w:t>fatigue</w:t>
      </w:r>
      <w:r w:rsidR="0098693D">
        <w:rPr>
          <w:i/>
        </w:rPr>
        <w:t xml:space="preserve"> </w:t>
      </w:r>
      <w:r w:rsidR="00366B7B">
        <w:t>standar ASTM E 466</w:t>
      </w:r>
    </w:p>
    <w:p w:rsidR="0055633F" w:rsidRPr="00722A65" w:rsidRDefault="0055633F" w:rsidP="00366B7B">
      <w:pPr>
        <w:spacing w:line="360" w:lineRule="auto"/>
        <w:ind w:hanging="714"/>
        <w:jc w:val="both"/>
      </w:pPr>
    </w:p>
    <w:p w:rsidR="0055633F" w:rsidRDefault="0055633F" w:rsidP="00AE742B">
      <w:pPr>
        <w:tabs>
          <w:tab w:val="left" w:pos="600"/>
          <w:tab w:val="left" w:pos="1080"/>
        </w:tabs>
        <w:spacing w:line="360" w:lineRule="auto"/>
        <w:ind w:leftChars="24" w:left="708" w:hangingChars="271" w:hanging="650"/>
        <w:jc w:val="both"/>
        <w:rPr>
          <w:lang w:val="id-ID"/>
        </w:rPr>
      </w:pPr>
      <w:r>
        <w:rPr>
          <w:lang w:val="nl-NL"/>
        </w:rPr>
        <w:t xml:space="preserve">Skema </w:t>
      </w:r>
      <w:r w:rsidRPr="00722A65">
        <w:rPr>
          <w:lang w:val="nl-NL"/>
        </w:rPr>
        <w:t>alat</w:t>
      </w:r>
      <w:r>
        <w:rPr>
          <w:lang w:val="nl-NL"/>
        </w:rPr>
        <w:t xml:space="preserve"> uji fatik tipe </w:t>
      </w:r>
      <w:r>
        <w:rPr>
          <w:i/>
          <w:iCs/>
          <w:lang w:val="nl-NL"/>
        </w:rPr>
        <w:t>Rotary Bending</w:t>
      </w:r>
      <w:r w:rsidRPr="00722A65">
        <w:rPr>
          <w:lang w:val="nl-NL"/>
        </w:rPr>
        <w:t xml:space="preserve"> dapat dilihat pada gambar berikut ini. </w:t>
      </w:r>
    </w:p>
    <w:p w:rsidR="006216CC" w:rsidRPr="006216CC" w:rsidRDefault="006216CC" w:rsidP="00AE742B">
      <w:pPr>
        <w:tabs>
          <w:tab w:val="left" w:pos="600"/>
          <w:tab w:val="left" w:pos="1080"/>
        </w:tabs>
        <w:spacing w:line="360" w:lineRule="auto"/>
        <w:ind w:leftChars="24" w:left="708" w:hangingChars="271" w:hanging="650"/>
        <w:jc w:val="both"/>
        <w:rPr>
          <w:lang w:val="id-ID"/>
        </w:rPr>
      </w:pPr>
    </w:p>
    <w:p w:rsidR="00897063" w:rsidRPr="00722A65" w:rsidRDefault="00AC589A" w:rsidP="00366B7B">
      <w:pPr>
        <w:tabs>
          <w:tab w:val="left" w:pos="600"/>
          <w:tab w:val="left" w:pos="1080"/>
        </w:tabs>
        <w:spacing w:line="360" w:lineRule="auto"/>
        <w:ind w:left="1361" w:hangingChars="567" w:hanging="1361"/>
        <w:jc w:val="both"/>
        <w:rPr>
          <w:lang w:val="nl-NL"/>
        </w:rPr>
      </w:pPr>
      <w:r w:rsidRPr="00AC589A">
        <w:rPr>
          <w:noProof/>
        </w:rPr>
        <w:pict>
          <v:shape id="_x0000_s1070" type="#_x0000_t202" style="position:absolute;left:0;text-align:left;margin-left:132.75pt;margin-top:15.95pt;width:81.85pt;height:21.75pt;z-index:251672064;mso-height-percent:200;mso-height-percent:200;mso-width-relative:margin;mso-height-relative:margin" strokecolor="white">
            <v:textbox style="mso-fit-shape-to-text:t">
              <w:txbxContent>
                <w:p w:rsidR="00897063" w:rsidRDefault="00897063" w:rsidP="00897063">
                  <w:r>
                    <w:t>Pencekam</w:t>
                  </w:r>
                </w:p>
              </w:txbxContent>
            </v:textbox>
          </v:shape>
        </w:pict>
      </w:r>
      <w:r w:rsidRPr="00AC589A">
        <w:rPr>
          <w:noProof/>
          <w:lang w:eastAsia="zh-TW"/>
        </w:rPr>
        <w:pict>
          <v:shape id="_x0000_s1064" type="#_x0000_t202" style="position:absolute;left:0;text-align:left;margin-left:-3.35pt;margin-top:5.5pt;width:81.85pt;height:21.75pt;z-index:251666944;mso-height-percent:200;mso-height-percent:200;mso-width-relative:margin;mso-height-relative:margin" strokecolor="white">
            <v:textbox style="mso-fit-shape-to-text:t">
              <w:txbxContent>
                <w:p w:rsidR="00897063" w:rsidRDefault="00897063">
                  <w:r>
                    <w:t xml:space="preserve">Motor </w:t>
                  </w:r>
                  <w:r w:rsidR="0098693D">
                    <w:t xml:space="preserve"> </w:t>
                  </w:r>
                  <w:r>
                    <w:t>listrik</w:t>
                  </w:r>
                </w:p>
              </w:txbxContent>
            </v:textbox>
          </v:shape>
        </w:pict>
      </w:r>
    </w:p>
    <w:p w:rsidR="0055633F" w:rsidRDefault="00AC589A" w:rsidP="00366B7B">
      <w:pPr>
        <w:ind w:hanging="714"/>
      </w:pPr>
      <w:r w:rsidRPr="00AC589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9" type="#_x0000_t32" style="position:absolute;margin-left:158.55pt;margin-top:12.1pt;width:13.15pt;height:24.25pt;flip:x;z-index:251671040" o:connectortype="straight">
            <v:stroke endarrow="block"/>
          </v:shape>
        </w:pict>
      </w:r>
      <w:r w:rsidRPr="00AC589A">
        <w:rPr>
          <w:noProof/>
        </w:rPr>
        <w:pict>
          <v:shape id="_x0000_s1068" type="#_x0000_t32" style="position:absolute;margin-left:175.75pt;margin-top:12.1pt;width:15.9pt;height:22.6pt;z-index:251670016" o:connectortype="straight">
            <v:stroke endarrow="block"/>
          </v:shape>
        </w:pict>
      </w:r>
      <w:r w:rsidRPr="00AC589A">
        <w:rPr>
          <w:noProof/>
        </w:rPr>
        <w:pict>
          <v:shape id="_x0000_s1067" type="#_x0000_t202" style="position:absolute;margin-left:256pt;margin-top:12.1pt;width:81.85pt;height:35.55pt;z-index:251668992;mso-height-percent:200;mso-height-percent:200;mso-width-relative:margin;mso-height-relative:margin" strokecolor="white">
            <v:textbox style="mso-fit-shape-to-text:t">
              <w:txbxContent>
                <w:p w:rsidR="00897063" w:rsidRDefault="00897063" w:rsidP="00897063">
                  <w:r>
                    <w:t>Pencatat</w:t>
                  </w:r>
                  <w:r w:rsidR="0098693D">
                    <w:t xml:space="preserve"> </w:t>
                  </w:r>
                  <w:r>
                    <w:t>siklus</w:t>
                  </w:r>
                </w:p>
              </w:txbxContent>
            </v:textbox>
          </v:shape>
        </w:pict>
      </w:r>
      <w:r w:rsidRPr="00AC589A">
        <w:rPr>
          <w:noProof/>
        </w:rPr>
        <w:pict>
          <v:shape id="_x0000_s1063" type="#_x0000_t32" style="position:absolute;margin-left:59.65pt;margin-top:12.1pt;width:29pt;height:18.55pt;z-index:251665920" o:connectortype="straight">
            <v:stroke endarrow="block"/>
          </v:shape>
        </w:pict>
      </w:r>
    </w:p>
    <w:p w:rsidR="0055633F" w:rsidRDefault="00AC589A" w:rsidP="00366B7B">
      <w:pPr>
        <w:ind w:hanging="714"/>
        <w:jc w:val="center"/>
      </w:pPr>
      <w:r w:rsidRPr="00AC589A">
        <w:rPr>
          <w:noProof/>
        </w:rPr>
        <w:pict>
          <v:shape id="_x0000_s1073" type="#_x0000_t202" style="position:absolute;left:0;text-align:left;margin-left:3.3pt;margin-top:62.2pt;width:52.05pt;height:35.55pt;z-index:251675136;mso-height-percent:200;mso-height-percent:200;mso-width-relative:margin;mso-height-relative:margin" strokecolor="white">
            <v:textbox style="mso-fit-shape-to-text:t">
              <w:txbxContent>
                <w:p w:rsidR="00897063" w:rsidRPr="00897063" w:rsidRDefault="00897063" w:rsidP="00897063">
                  <w:pPr>
                    <w:rPr>
                      <w:i/>
                    </w:rPr>
                  </w:pPr>
                  <w:r w:rsidRPr="00897063">
                    <w:rPr>
                      <w:i/>
                    </w:rPr>
                    <w:t>chasis</w:t>
                  </w:r>
                </w:p>
              </w:txbxContent>
            </v:textbox>
          </v:shape>
        </w:pict>
      </w:r>
      <w:r w:rsidRPr="00AC589A">
        <w:rPr>
          <w:noProof/>
        </w:rPr>
        <w:pict>
          <v:shape id="_x0000_s1074" type="#_x0000_t32" style="position:absolute;left:0;text-align:left;margin-left:49.95pt;margin-top:79.55pt;width:29pt;height:18.55pt;z-index:251676160" o:connectortype="straight">
            <v:stroke endarrow="block"/>
          </v:shape>
        </w:pict>
      </w:r>
      <w:r w:rsidRPr="00AC589A">
        <w:rPr>
          <w:noProof/>
        </w:rPr>
        <w:pict>
          <v:shape id="_x0000_s1072" type="#_x0000_t32" style="position:absolute;left:0;text-align:left;margin-left:175.75pt;margin-top:83.95pt;width:0;height:30.45pt;flip:y;z-index:251674112" o:connectortype="straight">
            <v:stroke endarrow="block"/>
          </v:shape>
        </w:pict>
      </w:r>
      <w:r w:rsidRPr="00AC589A">
        <w:rPr>
          <w:noProof/>
        </w:rPr>
        <w:pict>
          <v:shape id="_x0000_s1071" type="#_x0000_t202" style="position:absolute;left:0;text-align:left;margin-left:152.25pt;margin-top:110.35pt;width:44.5pt;height:21.75pt;z-index:251673088;mso-height-percent:200;mso-height-percent:200;mso-width-relative:margin;mso-height-relative:margin" strokecolor="white">
            <v:textbox style="mso-fit-shape-to-text:t">
              <w:txbxContent>
                <w:p w:rsidR="00897063" w:rsidRDefault="00897063" w:rsidP="00897063">
                  <w:r>
                    <w:t>beban</w:t>
                  </w:r>
                </w:p>
              </w:txbxContent>
            </v:textbox>
          </v:shape>
        </w:pict>
      </w:r>
      <w:r w:rsidRPr="00AC589A">
        <w:rPr>
          <w:noProof/>
        </w:rPr>
        <w:pict>
          <v:shape id="_x0000_s1065" type="#_x0000_t32" style="position:absolute;left:0;text-align:left;margin-left:239.85pt;margin-top:9.3pt;width:43.3pt;height:11.6pt;flip:x;z-index:251667968" o:connectortype="straight">
            <v:stroke endarrow="block"/>
          </v:shape>
        </w:pict>
      </w:r>
      <w:r w:rsidR="00436F6C">
        <w:rPr>
          <w:noProof/>
          <w:lang w:val="id-ID" w:eastAsia="id-ID"/>
        </w:rPr>
        <w:drawing>
          <wp:inline distT="0" distB="0" distL="0" distR="0">
            <wp:extent cx="2962689" cy="2372690"/>
            <wp:effectExtent l="19050" t="0" r="9111" b="0"/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994" cy="2376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33F" w:rsidRDefault="0055633F" w:rsidP="00366B7B">
      <w:pPr>
        <w:ind w:hanging="714"/>
        <w:rPr>
          <w:b/>
          <w:bCs/>
          <w:sz w:val="32"/>
          <w:szCs w:val="32"/>
        </w:rPr>
      </w:pPr>
    </w:p>
    <w:p w:rsidR="0055633F" w:rsidRDefault="0055633F" w:rsidP="00366B7B">
      <w:pPr>
        <w:ind w:hanging="714"/>
        <w:jc w:val="center"/>
        <w:rPr>
          <w:i/>
        </w:rPr>
      </w:pPr>
      <w:r w:rsidRPr="00366B7B">
        <w:t>Gambar</w:t>
      </w:r>
      <w:r w:rsidR="008D1D41">
        <w:t>1</w:t>
      </w:r>
      <w:r w:rsidR="008D1D41">
        <w:rPr>
          <w:lang w:val="id-ID"/>
        </w:rPr>
        <w:t>1</w:t>
      </w:r>
      <w:r w:rsidR="00366B7B">
        <w:t>.</w:t>
      </w:r>
      <w:r w:rsidR="000C2895">
        <w:t xml:space="preserve"> </w:t>
      </w:r>
      <w:r w:rsidRPr="00366B7B">
        <w:t>Mesin</w:t>
      </w:r>
      <w:r w:rsidR="0098693D">
        <w:t xml:space="preserve"> </w:t>
      </w:r>
      <w:r w:rsidRPr="00366B7B">
        <w:t>uji</w:t>
      </w:r>
      <w:r w:rsidR="0098693D">
        <w:t xml:space="preserve"> </w:t>
      </w:r>
      <w:r w:rsidRPr="00366B7B">
        <w:t>fatik</w:t>
      </w:r>
      <w:r w:rsidR="0098693D">
        <w:t xml:space="preserve"> </w:t>
      </w:r>
      <w:r w:rsidR="004F43ED">
        <w:rPr>
          <w:i/>
        </w:rPr>
        <w:t>rota</w:t>
      </w:r>
      <w:r w:rsidR="00895357">
        <w:rPr>
          <w:i/>
        </w:rPr>
        <w:t>ry bending</w:t>
      </w:r>
    </w:p>
    <w:p w:rsidR="00EB5208" w:rsidRDefault="00EB5208" w:rsidP="00EB5208">
      <w:pPr>
        <w:rPr>
          <w:i/>
          <w:lang w:val="id-ID"/>
        </w:rPr>
      </w:pPr>
    </w:p>
    <w:p w:rsidR="00EB5208" w:rsidRPr="00EB5208" w:rsidRDefault="00EB5208" w:rsidP="00EB5208">
      <w:pPr>
        <w:rPr>
          <w:lang w:val="id-ID"/>
        </w:rPr>
      </w:pPr>
    </w:p>
    <w:p w:rsidR="0055633F" w:rsidRDefault="0055633F" w:rsidP="00366B7B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b/>
          <w:bCs/>
        </w:rPr>
      </w:pPr>
      <w:r w:rsidRPr="008E387A">
        <w:rPr>
          <w:b/>
          <w:bCs/>
        </w:rPr>
        <w:t>Prosedur</w:t>
      </w:r>
      <w:r w:rsidR="0098693D">
        <w:rPr>
          <w:b/>
          <w:bCs/>
        </w:rPr>
        <w:t xml:space="preserve">  </w:t>
      </w:r>
      <w:r w:rsidRPr="008E387A">
        <w:rPr>
          <w:b/>
          <w:bCs/>
        </w:rPr>
        <w:t>Pengujian</w:t>
      </w:r>
    </w:p>
    <w:p w:rsidR="003302A8" w:rsidRPr="008E387A" w:rsidRDefault="003302A8" w:rsidP="003302A8">
      <w:pPr>
        <w:tabs>
          <w:tab w:val="left" w:pos="426"/>
        </w:tabs>
        <w:ind w:left="426"/>
        <w:jc w:val="both"/>
        <w:rPr>
          <w:b/>
          <w:bCs/>
        </w:rPr>
      </w:pPr>
    </w:p>
    <w:p w:rsidR="0055633F" w:rsidRDefault="0055633F" w:rsidP="009859C2">
      <w:pPr>
        <w:jc w:val="both"/>
      </w:pPr>
    </w:p>
    <w:p w:rsidR="0055633F" w:rsidRDefault="006135A4" w:rsidP="00366B7B">
      <w:pPr>
        <w:spacing w:line="480" w:lineRule="auto"/>
        <w:ind w:left="426"/>
        <w:jc w:val="both"/>
      </w:pPr>
      <w:r>
        <w:rPr>
          <w:lang w:val="id-ID"/>
        </w:rPr>
        <w:t xml:space="preserve">Pada pengujian ini </w:t>
      </w:r>
      <w:r w:rsidR="00CC6865">
        <w:rPr>
          <w:lang w:val="id-ID"/>
        </w:rPr>
        <w:t>di</w:t>
      </w:r>
      <w:r>
        <w:rPr>
          <w:lang w:val="id-ID"/>
        </w:rPr>
        <w:t>ke</w:t>
      </w:r>
      <w:r w:rsidR="0055633F">
        <w:t>tahui</w:t>
      </w:r>
      <w:r w:rsidR="0098693D">
        <w:t xml:space="preserve"> </w:t>
      </w:r>
      <w:r w:rsidR="0055633F">
        <w:t>nilai</w:t>
      </w:r>
      <w:r w:rsidR="0098693D">
        <w:t xml:space="preserve"> </w:t>
      </w:r>
      <w:r w:rsidR="0055633F">
        <w:t>dari</w:t>
      </w:r>
      <w:r w:rsidR="0098693D">
        <w:t xml:space="preserve"> </w:t>
      </w:r>
      <w:r w:rsidR="0055633F" w:rsidRPr="00110F32">
        <w:rPr>
          <w:i/>
          <w:iCs/>
        </w:rPr>
        <w:t>ultimate tensile strength</w:t>
      </w:r>
      <w:r w:rsidR="0055633F">
        <w:t xml:space="preserve"> (UTS), nilai UTS dari</w:t>
      </w:r>
      <w:r w:rsidR="0098693D">
        <w:t xml:space="preserve"> </w:t>
      </w:r>
      <w:r w:rsidR="0055633F">
        <w:t>spesimen</w:t>
      </w:r>
      <w:r w:rsidR="0098693D">
        <w:t xml:space="preserve"> </w:t>
      </w:r>
      <w:r w:rsidR="0055633F">
        <w:t>diperoleh</w:t>
      </w:r>
      <w:r w:rsidR="0098693D">
        <w:t xml:space="preserve"> </w:t>
      </w:r>
      <w:r w:rsidR="0055633F">
        <w:t>dari data spesifikasi</w:t>
      </w:r>
      <w:r w:rsidR="0098693D">
        <w:t xml:space="preserve"> </w:t>
      </w:r>
      <w:r w:rsidR="0055633F">
        <w:t>bahan. Setelah</w:t>
      </w:r>
      <w:r w:rsidR="0098693D">
        <w:t xml:space="preserve"> </w:t>
      </w:r>
      <w:r w:rsidR="0055633F">
        <w:t>diketahui</w:t>
      </w:r>
      <w:r w:rsidR="0098693D">
        <w:t xml:space="preserve"> </w:t>
      </w:r>
      <w:r w:rsidR="0055633F">
        <w:t>nilai UTS kemudian</w:t>
      </w:r>
      <w:r w:rsidR="0098693D">
        <w:t xml:space="preserve"> </w:t>
      </w:r>
      <w:r w:rsidR="0055633F" w:rsidRPr="00B95C7C">
        <w:t>melakukan</w:t>
      </w:r>
      <w:r w:rsidR="0098693D">
        <w:t xml:space="preserve"> </w:t>
      </w:r>
      <w:r w:rsidR="0055633F" w:rsidRPr="00B95C7C">
        <w:t>pengujian</w:t>
      </w:r>
      <w:r w:rsidR="0098693D">
        <w:t xml:space="preserve"> </w:t>
      </w:r>
      <w:r w:rsidR="0055633F">
        <w:t>uji</w:t>
      </w:r>
      <w:r w:rsidR="0098693D">
        <w:t xml:space="preserve"> </w:t>
      </w:r>
      <w:r w:rsidR="0055633F">
        <w:t>fatik</w:t>
      </w:r>
      <w:r w:rsidR="0098693D">
        <w:t xml:space="preserve"> </w:t>
      </w:r>
      <w:r w:rsidR="0055633F">
        <w:t>dengan</w:t>
      </w:r>
      <w:r w:rsidR="0098693D">
        <w:t xml:space="preserve"> </w:t>
      </w:r>
      <w:r w:rsidR="0055633F">
        <w:t>mesin</w:t>
      </w:r>
      <w:r w:rsidR="0098693D">
        <w:t xml:space="preserve"> </w:t>
      </w:r>
      <w:r w:rsidR="0055633F">
        <w:t>uji</w:t>
      </w:r>
      <w:r w:rsidR="00FD62E6">
        <w:t xml:space="preserve"> </w:t>
      </w:r>
      <w:r w:rsidR="0055633F">
        <w:t>fatik</w:t>
      </w:r>
      <w:r w:rsidR="0098693D">
        <w:t xml:space="preserve"> </w:t>
      </w:r>
      <w:r w:rsidR="0055633F">
        <w:t>tipe</w:t>
      </w:r>
      <w:r w:rsidR="0098693D">
        <w:t xml:space="preserve"> </w:t>
      </w:r>
      <w:r w:rsidR="0055633F" w:rsidRPr="00110F32">
        <w:rPr>
          <w:i/>
          <w:iCs/>
        </w:rPr>
        <w:lastRenderedPageBreak/>
        <w:t>rotary bending</w:t>
      </w:r>
      <w:r w:rsidR="0055633F" w:rsidRPr="00B95C7C">
        <w:t>.</w:t>
      </w:r>
      <w:r w:rsidR="0098693D">
        <w:t xml:space="preserve"> </w:t>
      </w:r>
      <w:r w:rsidR="0055633F" w:rsidRPr="00B95C7C">
        <w:t>Adapun</w:t>
      </w:r>
      <w:r w:rsidR="0098693D">
        <w:t xml:space="preserve"> </w:t>
      </w:r>
      <w:r w:rsidR="0055633F" w:rsidRPr="00B95C7C">
        <w:t>langkah-langkah</w:t>
      </w:r>
      <w:r w:rsidR="0098693D">
        <w:t xml:space="preserve"> </w:t>
      </w:r>
      <w:r w:rsidR="0055633F" w:rsidRPr="00B95C7C">
        <w:t>pengambilan data adalah</w:t>
      </w:r>
      <w:r w:rsidR="0098693D">
        <w:t xml:space="preserve"> </w:t>
      </w:r>
      <w:r w:rsidR="0055633F" w:rsidRPr="00B95C7C">
        <w:t>sebagai</w:t>
      </w:r>
      <w:r w:rsidR="0098693D">
        <w:t xml:space="preserve"> </w:t>
      </w:r>
      <w:r w:rsidR="0055633F" w:rsidRPr="00B95C7C">
        <w:t>berikut :</w:t>
      </w:r>
    </w:p>
    <w:p w:rsidR="0055633F" w:rsidRDefault="0055633F" w:rsidP="00110F32">
      <w:pPr>
        <w:pStyle w:val="ListParagraph"/>
        <w:numPr>
          <w:ilvl w:val="0"/>
          <w:numId w:val="4"/>
        </w:numPr>
        <w:spacing w:line="480" w:lineRule="auto"/>
        <w:ind w:left="709" w:hanging="283"/>
        <w:jc w:val="both"/>
      </w:pPr>
      <w:r>
        <w:t>Setelah</w:t>
      </w:r>
      <w:r w:rsidR="0098693D">
        <w:t xml:space="preserve"> </w:t>
      </w:r>
      <w:r>
        <w:t>diketahui</w:t>
      </w:r>
      <w:r w:rsidR="0098693D">
        <w:t xml:space="preserve"> </w:t>
      </w:r>
      <w:r>
        <w:t>nilai UTS  dari data spesifikasi</w:t>
      </w:r>
      <w:r w:rsidR="0098693D">
        <w:t xml:space="preserve"> </w:t>
      </w:r>
      <w:r>
        <w:t>spesimen, maka</w:t>
      </w:r>
      <w:r w:rsidR="0098693D">
        <w:t xml:space="preserve"> </w:t>
      </w:r>
      <w:r>
        <w:t>dapat</w:t>
      </w:r>
      <w:r w:rsidR="0098693D">
        <w:t xml:space="preserve"> </w:t>
      </w:r>
      <w:r>
        <w:t>di</w:t>
      </w:r>
      <w:r w:rsidR="0098693D">
        <w:t xml:space="preserve"> </w:t>
      </w:r>
      <w:r>
        <w:t>tentukan</w:t>
      </w:r>
      <w:r w:rsidR="0098693D">
        <w:t xml:space="preserve"> </w:t>
      </w:r>
      <w:r>
        <w:t>berat</w:t>
      </w:r>
      <w:r w:rsidR="0098693D">
        <w:t xml:space="preserve"> </w:t>
      </w:r>
      <w:r>
        <w:t>beban yan</w:t>
      </w:r>
      <w:r w:rsidR="00E873B8">
        <w:t>g akan</w:t>
      </w:r>
      <w:r w:rsidR="0098693D">
        <w:t xml:space="preserve"> </w:t>
      </w:r>
      <w:r w:rsidR="00E873B8">
        <w:t>di</w:t>
      </w:r>
      <w:r w:rsidR="0098693D">
        <w:t xml:space="preserve"> </w:t>
      </w:r>
      <w:r w:rsidR="00E873B8">
        <w:t>berikan</w:t>
      </w:r>
      <w:r w:rsidR="0098693D">
        <w:t xml:space="preserve"> </w:t>
      </w:r>
      <w:r w:rsidR="00E873B8">
        <w:t>ya</w:t>
      </w:r>
      <w:r w:rsidR="00FD331A">
        <w:t>itu</w:t>
      </w:r>
      <w:r w:rsidR="0098693D">
        <w:t xml:space="preserve"> </w:t>
      </w:r>
      <w:r w:rsidR="005D006E">
        <w:t>sebesar</w:t>
      </w:r>
      <w:r w:rsidR="00FD331A">
        <w:t xml:space="preserve"> 30%, 40%, </w:t>
      </w:r>
      <w:r w:rsidR="00E873B8">
        <w:t>5</w:t>
      </w:r>
      <w:r>
        <w:t>0%</w:t>
      </w:r>
      <w:r w:rsidR="005D006E">
        <w:rPr>
          <w:lang w:val="id-ID"/>
        </w:rPr>
        <w:t>, 60%, dan 70%</w:t>
      </w:r>
      <w:r w:rsidR="0098693D">
        <w:t xml:space="preserve"> </w:t>
      </w:r>
      <w:r>
        <w:t>dari</w:t>
      </w:r>
      <w:r w:rsidR="0098693D">
        <w:t xml:space="preserve"> </w:t>
      </w:r>
      <w:r>
        <w:t>nilai UTS spesimen.</w:t>
      </w:r>
    </w:p>
    <w:p w:rsidR="0055633F" w:rsidRDefault="0055633F" w:rsidP="00110F32">
      <w:pPr>
        <w:pStyle w:val="ListParagraph"/>
        <w:numPr>
          <w:ilvl w:val="0"/>
          <w:numId w:val="4"/>
        </w:numPr>
        <w:spacing w:line="480" w:lineRule="auto"/>
        <w:ind w:left="709" w:hanging="283"/>
        <w:jc w:val="both"/>
      </w:pPr>
      <w:r>
        <w:t>Memasang</w:t>
      </w:r>
      <w:r w:rsidR="0098693D">
        <w:t xml:space="preserve"> </w:t>
      </w:r>
      <w:r>
        <w:t>spesimen</w:t>
      </w:r>
      <w:r w:rsidR="0098693D">
        <w:t xml:space="preserve"> </w:t>
      </w:r>
      <w:r>
        <w:t>pada</w:t>
      </w:r>
      <w:r w:rsidR="0098693D">
        <w:t xml:space="preserve"> </w:t>
      </w:r>
      <w:r>
        <w:t>mesin</w:t>
      </w:r>
      <w:r w:rsidR="0098693D">
        <w:t xml:space="preserve"> </w:t>
      </w:r>
      <w:r>
        <w:t>uji</w:t>
      </w:r>
      <w:r w:rsidR="0098693D">
        <w:t xml:space="preserve"> </w:t>
      </w:r>
      <w:r>
        <w:t>fatik</w:t>
      </w:r>
      <w:r w:rsidR="0098693D">
        <w:t xml:space="preserve"> </w:t>
      </w:r>
      <w:r w:rsidR="003638B8" w:rsidRPr="003638B8">
        <w:rPr>
          <w:i/>
        </w:rPr>
        <w:t>rotary bending</w:t>
      </w:r>
      <w:r>
        <w:t>.</w:t>
      </w:r>
    </w:p>
    <w:p w:rsidR="0055633F" w:rsidRDefault="0055633F" w:rsidP="00110F32">
      <w:pPr>
        <w:pStyle w:val="ListParagraph"/>
        <w:numPr>
          <w:ilvl w:val="0"/>
          <w:numId w:val="4"/>
        </w:numPr>
        <w:spacing w:line="480" w:lineRule="auto"/>
        <w:ind w:left="709" w:hanging="283"/>
        <w:jc w:val="both"/>
      </w:pPr>
      <w:r>
        <w:t>Memasang</w:t>
      </w:r>
      <w:r w:rsidR="0098693D">
        <w:t xml:space="preserve"> </w:t>
      </w:r>
      <w:r>
        <w:t>beban</w:t>
      </w:r>
      <w:r w:rsidR="0098693D">
        <w:t xml:space="preserve"> </w:t>
      </w:r>
      <w:r>
        <w:t>pertama.</w:t>
      </w:r>
    </w:p>
    <w:p w:rsidR="0055633F" w:rsidRPr="006135A4" w:rsidRDefault="0055633F" w:rsidP="00110F32">
      <w:pPr>
        <w:pStyle w:val="ListParagraph"/>
        <w:numPr>
          <w:ilvl w:val="0"/>
          <w:numId w:val="4"/>
        </w:numPr>
        <w:spacing w:line="480" w:lineRule="auto"/>
        <w:ind w:left="709" w:hanging="283"/>
        <w:jc w:val="both"/>
      </w:pPr>
      <w:r>
        <w:t>Menghidupkan</w:t>
      </w:r>
      <w:r w:rsidR="0098693D">
        <w:t xml:space="preserve"> </w:t>
      </w:r>
      <w:r>
        <w:t>mesin</w:t>
      </w:r>
      <w:r w:rsidR="0098693D">
        <w:t xml:space="preserve"> </w:t>
      </w:r>
      <w:r>
        <w:t>untuk</w:t>
      </w:r>
      <w:r w:rsidR="0098693D">
        <w:t xml:space="preserve"> </w:t>
      </w:r>
      <w:r>
        <w:t>memulai</w:t>
      </w:r>
      <w:r w:rsidR="0098693D">
        <w:t xml:space="preserve"> </w:t>
      </w:r>
      <w:r>
        <w:t>pengujian</w:t>
      </w:r>
      <w:r w:rsidR="006135A4">
        <w:rPr>
          <w:lang w:val="id-ID"/>
        </w:rPr>
        <w:t>, pada saat yang bersamaan memulai penghitungan</w:t>
      </w:r>
      <w:r w:rsidR="00EB5208">
        <w:rPr>
          <w:lang w:val="id-ID"/>
        </w:rPr>
        <w:t xml:space="preserve"> waktu</w:t>
      </w:r>
      <w:r w:rsidR="006135A4">
        <w:rPr>
          <w:lang w:val="id-ID"/>
        </w:rPr>
        <w:t xml:space="preserve"> dengan </w:t>
      </w:r>
      <w:r w:rsidR="006135A4" w:rsidRPr="00EB5208">
        <w:rPr>
          <w:i/>
          <w:lang w:val="id-ID"/>
        </w:rPr>
        <w:t>stopwatch</w:t>
      </w:r>
      <w:r w:rsidR="006135A4">
        <w:rPr>
          <w:lang w:val="id-ID"/>
        </w:rPr>
        <w:t>.</w:t>
      </w:r>
    </w:p>
    <w:p w:rsidR="006135A4" w:rsidRPr="006135A4" w:rsidRDefault="006135A4" w:rsidP="00110F32">
      <w:pPr>
        <w:pStyle w:val="ListParagraph"/>
        <w:numPr>
          <w:ilvl w:val="0"/>
          <w:numId w:val="4"/>
        </w:numPr>
        <w:spacing w:line="480" w:lineRule="auto"/>
        <w:ind w:left="709" w:hanging="283"/>
        <w:jc w:val="both"/>
        <w:rPr>
          <w:i/>
        </w:rPr>
      </w:pPr>
      <w:r>
        <w:rPr>
          <w:lang w:val="id-ID"/>
        </w:rPr>
        <w:t xml:space="preserve">Mengukur putaran motor dengan </w:t>
      </w:r>
      <w:r w:rsidRPr="006135A4">
        <w:rPr>
          <w:i/>
          <w:lang w:val="id-ID"/>
        </w:rPr>
        <w:t>Tachometer</w:t>
      </w:r>
    </w:p>
    <w:p w:rsidR="0055633F" w:rsidRDefault="00EB5208" w:rsidP="00110F32">
      <w:pPr>
        <w:pStyle w:val="ListParagraph"/>
        <w:numPr>
          <w:ilvl w:val="0"/>
          <w:numId w:val="4"/>
        </w:numPr>
        <w:spacing w:line="480" w:lineRule="auto"/>
        <w:ind w:left="709" w:hanging="283"/>
        <w:jc w:val="both"/>
      </w:pPr>
      <w:r>
        <w:t>Saat material patah m</w:t>
      </w:r>
      <w:r>
        <w:rPr>
          <w:lang w:val="id-ID"/>
        </w:rPr>
        <w:t>atikan stopwatch dan</w:t>
      </w:r>
      <w:r>
        <w:t xml:space="preserve"> m</w:t>
      </w:r>
      <w:r>
        <w:rPr>
          <w:lang w:val="id-ID"/>
        </w:rPr>
        <w:t>esin</w:t>
      </w:r>
      <w:r w:rsidR="0055633F">
        <w:t>.</w:t>
      </w:r>
    </w:p>
    <w:p w:rsidR="0055633F" w:rsidRDefault="006135A4" w:rsidP="00110F32">
      <w:pPr>
        <w:pStyle w:val="ListParagraph"/>
        <w:numPr>
          <w:ilvl w:val="0"/>
          <w:numId w:val="4"/>
        </w:numPr>
        <w:spacing w:line="480" w:lineRule="auto"/>
        <w:ind w:left="709" w:hanging="283"/>
        <w:jc w:val="both"/>
      </w:pPr>
      <w:r>
        <w:t>Catat</w:t>
      </w:r>
      <w:r w:rsidR="00FD62E6">
        <w:t xml:space="preserve"> </w:t>
      </w:r>
      <w:r>
        <w:rPr>
          <w:lang w:val="id-ID"/>
        </w:rPr>
        <w:t>waktu</w:t>
      </w:r>
      <w:r w:rsidR="00EB5208">
        <w:t xml:space="preserve"> yang diperoleh</w:t>
      </w:r>
      <w:r w:rsidR="00FD62E6">
        <w:t xml:space="preserve"> </w:t>
      </w:r>
      <w:r w:rsidR="00EB5208">
        <w:t>dari</w:t>
      </w:r>
      <w:r w:rsidR="00FD62E6">
        <w:t xml:space="preserve"> </w:t>
      </w:r>
      <w:r w:rsidR="00EB5208">
        <w:rPr>
          <w:lang w:val="id-ID"/>
        </w:rPr>
        <w:t>stopwatch</w:t>
      </w:r>
      <w:r w:rsidR="0055633F">
        <w:t>.</w:t>
      </w:r>
    </w:p>
    <w:p w:rsidR="0055633F" w:rsidRDefault="0055633F" w:rsidP="00110F32">
      <w:pPr>
        <w:pStyle w:val="ListParagraph"/>
        <w:numPr>
          <w:ilvl w:val="0"/>
          <w:numId w:val="4"/>
        </w:numPr>
        <w:spacing w:line="480" w:lineRule="auto"/>
        <w:ind w:left="709" w:hanging="283"/>
        <w:jc w:val="both"/>
      </w:pPr>
      <w:r>
        <w:t>Tandai material untuk</w:t>
      </w:r>
      <w:r w:rsidR="0098693D">
        <w:t xml:space="preserve"> </w:t>
      </w:r>
      <w:r>
        <w:t>pengujian</w:t>
      </w:r>
      <w:r w:rsidR="0098693D">
        <w:t xml:space="preserve"> </w:t>
      </w:r>
      <w:r>
        <w:t>pertama.</w:t>
      </w:r>
    </w:p>
    <w:p w:rsidR="0055633F" w:rsidRPr="006216CC" w:rsidRDefault="0055633F" w:rsidP="00110F32">
      <w:pPr>
        <w:pStyle w:val="ListParagraph"/>
        <w:numPr>
          <w:ilvl w:val="0"/>
          <w:numId w:val="4"/>
        </w:numPr>
        <w:spacing w:line="480" w:lineRule="auto"/>
        <w:ind w:left="709" w:hanging="283"/>
        <w:jc w:val="both"/>
      </w:pPr>
      <w:r>
        <w:t>Ulangi</w:t>
      </w:r>
      <w:r w:rsidR="0098693D">
        <w:t xml:space="preserve"> </w:t>
      </w:r>
      <w:r w:rsidR="00EB5208">
        <w:t>langkah</w:t>
      </w:r>
      <w:r w:rsidR="00395103">
        <w:t xml:space="preserve"> </w:t>
      </w:r>
      <w:r w:rsidR="00EB5208">
        <w:rPr>
          <w:lang w:val="id-ID"/>
        </w:rPr>
        <w:t>2</w:t>
      </w:r>
      <w:r w:rsidR="00EB5208">
        <w:t>-</w:t>
      </w:r>
      <w:r w:rsidR="00EB5208">
        <w:rPr>
          <w:lang w:val="id-ID"/>
        </w:rPr>
        <w:t>8</w:t>
      </w:r>
      <w:r w:rsidR="0098693D">
        <w:t xml:space="preserve"> </w:t>
      </w:r>
      <w:r>
        <w:t>untuk</w:t>
      </w:r>
      <w:r w:rsidR="0098693D">
        <w:t xml:space="preserve"> </w:t>
      </w:r>
      <w:r>
        <w:t>pengujian</w:t>
      </w:r>
      <w:r w:rsidR="0098693D">
        <w:t xml:space="preserve"> </w:t>
      </w:r>
      <w:r>
        <w:t>menggunakan</w:t>
      </w:r>
      <w:r w:rsidR="0098693D">
        <w:t xml:space="preserve"> </w:t>
      </w:r>
      <w:r>
        <w:t>beban</w:t>
      </w:r>
      <w:r w:rsidR="0098693D">
        <w:t xml:space="preserve"> </w:t>
      </w:r>
      <w:r>
        <w:t>selanjutnya.</w:t>
      </w:r>
    </w:p>
    <w:p w:rsidR="006216CC" w:rsidRDefault="006216CC" w:rsidP="00525D3C">
      <w:pPr>
        <w:pStyle w:val="ListParagraph"/>
        <w:numPr>
          <w:ilvl w:val="0"/>
          <w:numId w:val="4"/>
        </w:numPr>
        <w:spacing w:line="480" w:lineRule="auto"/>
        <w:jc w:val="both"/>
      </w:pPr>
      <w:r w:rsidRPr="00525D3C">
        <w:rPr>
          <w:lang w:val="id-ID"/>
        </w:rPr>
        <w:t xml:space="preserve">Untuk pengujian kedua sama dengan langkah 1-9 namun putaran poros </w:t>
      </w:r>
      <w:r w:rsidR="00525D3C" w:rsidRPr="00525D3C">
        <w:rPr>
          <w:lang w:val="id-ID"/>
        </w:rPr>
        <w:t xml:space="preserve">   </w:t>
      </w:r>
      <w:r w:rsidRPr="00525D3C">
        <w:rPr>
          <w:lang w:val="id-ID"/>
        </w:rPr>
        <w:t xml:space="preserve">pada alat uji fatik dikurangi </w:t>
      </w:r>
      <w:r w:rsidR="00D047E2">
        <w:rPr>
          <w:lang w:val="id-ID"/>
        </w:rPr>
        <w:t xml:space="preserve">dengan menggunakan regulator </w:t>
      </w:r>
      <w:r w:rsidRPr="00525D3C">
        <w:rPr>
          <w:lang w:val="id-ID"/>
        </w:rPr>
        <w:t xml:space="preserve">hingga </w:t>
      </w:r>
      <w:r w:rsidR="00F14340">
        <w:rPr>
          <w:lang w:val="id-ID"/>
        </w:rPr>
        <w:t xml:space="preserve">mencapai nilai rata-rata </w:t>
      </w:r>
      <w:r w:rsidR="0065799C">
        <w:rPr>
          <w:lang w:val="id-ID"/>
        </w:rPr>
        <w:t>199</w:t>
      </w:r>
      <w:r w:rsidRPr="00525D3C">
        <w:rPr>
          <w:lang w:val="id-ID"/>
        </w:rPr>
        <w:t xml:space="preserve">0 rpm. </w:t>
      </w:r>
    </w:p>
    <w:p w:rsidR="004F2F7B" w:rsidRDefault="0055633F" w:rsidP="006135A4">
      <w:pPr>
        <w:pStyle w:val="ListParagraph"/>
        <w:numPr>
          <w:ilvl w:val="0"/>
          <w:numId w:val="4"/>
        </w:numPr>
        <w:spacing w:line="480" w:lineRule="auto"/>
        <w:ind w:left="709" w:hanging="425"/>
        <w:jc w:val="both"/>
      </w:pPr>
      <w:r w:rsidRPr="00B95C7C">
        <w:t>Catat</w:t>
      </w:r>
      <w:r w:rsidR="0098693D">
        <w:t xml:space="preserve"> </w:t>
      </w:r>
      <w:r w:rsidRPr="00B95C7C">
        <w:t>seluruh data dan</w:t>
      </w:r>
      <w:r w:rsidR="0098693D">
        <w:t xml:space="preserve"> </w:t>
      </w:r>
      <w:r w:rsidRPr="00B95C7C">
        <w:t>kejadian</w:t>
      </w:r>
      <w:r w:rsidR="0098693D">
        <w:t xml:space="preserve"> </w:t>
      </w:r>
      <w:r w:rsidRPr="00B95C7C">
        <w:t>selama</w:t>
      </w:r>
      <w:r w:rsidR="0098693D">
        <w:t xml:space="preserve"> </w:t>
      </w:r>
      <w:r w:rsidRPr="00B95C7C">
        <w:t xml:space="preserve">pengambilan data. </w:t>
      </w:r>
    </w:p>
    <w:p w:rsidR="00366B7B" w:rsidRDefault="00366B7B" w:rsidP="00366B7B">
      <w:pPr>
        <w:pStyle w:val="ListParagraph"/>
        <w:ind w:left="709"/>
        <w:jc w:val="both"/>
      </w:pPr>
    </w:p>
    <w:p w:rsidR="0055633F" w:rsidRDefault="0055633F" w:rsidP="00366B7B">
      <w:pPr>
        <w:numPr>
          <w:ilvl w:val="0"/>
          <w:numId w:val="7"/>
        </w:numPr>
        <w:spacing w:line="360" w:lineRule="auto"/>
        <w:ind w:left="426" w:hanging="426"/>
        <w:jc w:val="both"/>
        <w:rPr>
          <w:b/>
          <w:bCs/>
        </w:rPr>
      </w:pPr>
      <w:r w:rsidRPr="004F2F7B">
        <w:rPr>
          <w:b/>
          <w:bCs/>
        </w:rPr>
        <w:t>Data</w:t>
      </w:r>
      <w:r>
        <w:rPr>
          <w:b/>
          <w:bCs/>
        </w:rPr>
        <w:t xml:space="preserve"> Yang Diperoleh Dari Pengujian</w:t>
      </w:r>
    </w:p>
    <w:p w:rsidR="0055633F" w:rsidRPr="00110F32" w:rsidRDefault="0055633F" w:rsidP="00110F32">
      <w:pPr>
        <w:jc w:val="both"/>
        <w:rPr>
          <w:b/>
          <w:bCs/>
        </w:rPr>
      </w:pPr>
    </w:p>
    <w:p w:rsidR="004F2F7B" w:rsidRDefault="0055633F" w:rsidP="00637DC6">
      <w:pPr>
        <w:spacing w:line="480" w:lineRule="auto"/>
        <w:ind w:left="360"/>
        <w:jc w:val="both"/>
        <w:rPr>
          <w:lang w:val="id-ID"/>
        </w:rPr>
      </w:pPr>
      <w:r w:rsidRPr="00B95C7C">
        <w:t>Data-data yang diperoleh</w:t>
      </w:r>
      <w:r w:rsidR="0098693D">
        <w:t xml:space="preserve"> </w:t>
      </w:r>
      <w:r w:rsidRPr="00B95C7C">
        <w:t>diolah</w:t>
      </w:r>
      <w:r w:rsidR="0098693D">
        <w:t xml:space="preserve"> </w:t>
      </w:r>
      <w:r w:rsidRPr="00B95C7C">
        <w:t>untuk</w:t>
      </w:r>
      <w:r w:rsidR="0098693D">
        <w:t xml:space="preserve"> </w:t>
      </w:r>
      <w:r w:rsidRPr="00B95C7C">
        <w:t>menjawab</w:t>
      </w:r>
      <w:r w:rsidR="0098693D">
        <w:t xml:space="preserve"> </w:t>
      </w:r>
      <w:r>
        <w:t>tujuan</w:t>
      </w:r>
      <w:r w:rsidR="0098693D">
        <w:t xml:space="preserve"> </w:t>
      </w:r>
      <w:r>
        <w:t>penelitian</w:t>
      </w:r>
      <w:r w:rsidR="0098693D">
        <w:t xml:space="preserve"> </w:t>
      </w:r>
      <w:r>
        <w:t>ini.</w:t>
      </w:r>
      <w:r w:rsidR="0098693D">
        <w:t xml:space="preserve"> </w:t>
      </w:r>
      <w:r>
        <w:t>Berikut</w:t>
      </w:r>
      <w:r w:rsidR="0098693D">
        <w:t xml:space="preserve"> </w:t>
      </w:r>
      <w:r>
        <w:t>adalah data-data yang ingin</w:t>
      </w:r>
      <w:r w:rsidR="0098693D">
        <w:t xml:space="preserve"> </w:t>
      </w:r>
      <w:r>
        <w:t>di</w:t>
      </w:r>
      <w:r w:rsidR="0098693D">
        <w:t xml:space="preserve"> </w:t>
      </w:r>
      <w:r>
        <w:t>peroleh</w:t>
      </w:r>
      <w:r w:rsidR="0098693D">
        <w:t xml:space="preserve"> </w:t>
      </w:r>
      <w:r>
        <w:t>dalam</w:t>
      </w:r>
      <w:r w:rsidR="0098693D">
        <w:t xml:space="preserve"> </w:t>
      </w:r>
      <w:r>
        <w:t>pengujian</w:t>
      </w:r>
      <w:r w:rsidR="0098693D">
        <w:t xml:space="preserve"> </w:t>
      </w:r>
      <w:r>
        <w:t>untuk</w:t>
      </w:r>
      <w:r w:rsidR="0098693D">
        <w:t xml:space="preserve"> </w:t>
      </w:r>
      <w:r>
        <w:t>selanjutnya</w:t>
      </w:r>
      <w:r w:rsidR="0098693D">
        <w:t xml:space="preserve"> </w:t>
      </w:r>
      <w:r>
        <w:t>di</w:t>
      </w:r>
      <w:r w:rsidR="0098693D">
        <w:t xml:space="preserve"> </w:t>
      </w:r>
      <w:r>
        <w:t>gunakan</w:t>
      </w:r>
      <w:r w:rsidR="0098693D">
        <w:t xml:space="preserve"> </w:t>
      </w:r>
      <w:r>
        <w:t>melakukan</w:t>
      </w:r>
      <w:r w:rsidR="0098693D">
        <w:t xml:space="preserve"> </w:t>
      </w:r>
      <w:r>
        <w:t>analisis :</w:t>
      </w:r>
    </w:p>
    <w:p w:rsidR="00D047E2" w:rsidRDefault="00D047E2" w:rsidP="00637DC6">
      <w:pPr>
        <w:spacing w:line="480" w:lineRule="auto"/>
        <w:ind w:left="360"/>
        <w:jc w:val="both"/>
        <w:rPr>
          <w:lang w:val="id-ID"/>
        </w:rPr>
      </w:pPr>
    </w:p>
    <w:p w:rsidR="00D047E2" w:rsidRPr="00D047E2" w:rsidRDefault="00D047E2" w:rsidP="00637DC6">
      <w:pPr>
        <w:spacing w:line="480" w:lineRule="auto"/>
        <w:ind w:left="360"/>
        <w:jc w:val="both"/>
        <w:rPr>
          <w:lang w:val="id-ID"/>
        </w:rPr>
      </w:pPr>
    </w:p>
    <w:p w:rsidR="0055633F" w:rsidRDefault="00C435A0" w:rsidP="00110F32">
      <w:pPr>
        <w:spacing w:line="360" w:lineRule="auto"/>
        <w:ind w:left="1800" w:firstLine="360"/>
      </w:pPr>
      <w:r>
        <w:lastRenderedPageBreak/>
        <w:t>Tabel</w:t>
      </w:r>
      <w:r w:rsidR="005851B2">
        <w:t xml:space="preserve"> </w:t>
      </w:r>
      <w:r>
        <w:rPr>
          <w:lang w:val="id-ID"/>
        </w:rPr>
        <w:t>2</w:t>
      </w:r>
      <w:r w:rsidR="0055633F">
        <w:t>. Data hasil</w:t>
      </w:r>
      <w:r w:rsidR="0098693D">
        <w:t xml:space="preserve"> </w:t>
      </w:r>
      <w:r w:rsidR="0055633F">
        <w:t>pengujian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9"/>
        <w:gridCol w:w="1276"/>
        <w:gridCol w:w="1701"/>
      </w:tblGrid>
      <w:tr w:rsidR="0055633F">
        <w:trPr>
          <w:jc w:val="center"/>
        </w:trPr>
        <w:tc>
          <w:tcPr>
            <w:tcW w:w="599" w:type="dxa"/>
          </w:tcPr>
          <w:p w:rsidR="0055633F" w:rsidRPr="005402D9" w:rsidRDefault="0055633F" w:rsidP="00EB5208">
            <w:pPr>
              <w:jc w:val="both"/>
            </w:pPr>
            <w:r w:rsidRPr="005402D9">
              <w:rPr>
                <w:sz w:val="22"/>
                <w:szCs w:val="22"/>
              </w:rPr>
              <w:t>No</w:t>
            </w:r>
          </w:p>
        </w:tc>
        <w:tc>
          <w:tcPr>
            <w:tcW w:w="1276" w:type="dxa"/>
          </w:tcPr>
          <w:p w:rsidR="0055633F" w:rsidRPr="005402D9" w:rsidRDefault="0055633F" w:rsidP="00EB5208">
            <w:pPr>
              <w:jc w:val="both"/>
            </w:pPr>
            <w:r w:rsidRPr="005402D9">
              <w:rPr>
                <w:sz w:val="22"/>
                <w:szCs w:val="22"/>
              </w:rPr>
              <w:t>Beban (%)</w:t>
            </w:r>
          </w:p>
        </w:tc>
        <w:tc>
          <w:tcPr>
            <w:tcW w:w="1701" w:type="dxa"/>
          </w:tcPr>
          <w:p w:rsidR="0055633F" w:rsidRPr="005402D9" w:rsidRDefault="0055633F" w:rsidP="0065799C">
            <w:pPr>
              <w:jc w:val="center"/>
            </w:pPr>
            <w:r w:rsidRPr="005402D9">
              <w:rPr>
                <w:sz w:val="22"/>
                <w:szCs w:val="22"/>
              </w:rPr>
              <w:t>Siklus (N)</w:t>
            </w:r>
          </w:p>
        </w:tc>
      </w:tr>
      <w:tr w:rsidR="0055633F">
        <w:trPr>
          <w:jc w:val="center"/>
        </w:trPr>
        <w:tc>
          <w:tcPr>
            <w:tcW w:w="599" w:type="dxa"/>
          </w:tcPr>
          <w:p w:rsidR="0055633F" w:rsidRPr="005D006E" w:rsidRDefault="0055633F" w:rsidP="000D70C7">
            <w:pPr>
              <w:jc w:val="center"/>
              <w:rPr>
                <w:lang w:val="id-ID"/>
              </w:rPr>
            </w:pPr>
            <w:r w:rsidRPr="005402D9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55633F" w:rsidRPr="005D006E" w:rsidRDefault="005D006E" w:rsidP="000D70C7">
            <w:pPr>
              <w:jc w:val="center"/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3</w:t>
            </w:r>
            <w:r w:rsidR="0055633F" w:rsidRPr="005402D9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55633F" w:rsidRPr="005402D9" w:rsidRDefault="0055633F" w:rsidP="00EB5208">
            <w:pPr>
              <w:jc w:val="both"/>
            </w:pPr>
          </w:p>
        </w:tc>
      </w:tr>
      <w:tr w:rsidR="0055633F">
        <w:trPr>
          <w:jc w:val="center"/>
        </w:trPr>
        <w:tc>
          <w:tcPr>
            <w:tcW w:w="599" w:type="dxa"/>
          </w:tcPr>
          <w:p w:rsidR="0055633F" w:rsidRPr="005402D9" w:rsidRDefault="0055633F" w:rsidP="000D70C7">
            <w:pPr>
              <w:jc w:val="center"/>
            </w:pPr>
            <w:r w:rsidRPr="005402D9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55633F" w:rsidRPr="005402D9" w:rsidRDefault="005D006E" w:rsidP="000D70C7">
            <w:pPr>
              <w:jc w:val="center"/>
            </w:pPr>
            <w:r>
              <w:rPr>
                <w:sz w:val="22"/>
                <w:szCs w:val="22"/>
                <w:lang w:val="id-ID"/>
              </w:rPr>
              <w:t>4</w:t>
            </w:r>
            <w:r w:rsidR="0055633F" w:rsidRPr="005402D9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55633F" w:rsidRPr="005402D9" w:rsidRDefault="0055633F" w:rsidP="00EB5208">
            <w:pPr>
              <w:jc w:val="both"/>
            </w:pPr>
          </w:p>
        </w:tc>
      </w:tr>
      <w:tr w:rsidR="0055633F">
        <w:trPr>
          <w:jc w:val="center"/>
        </w:trPr>
        <w:tc>
          <w:tcPr>
            <w:tcW w:w="599" w:type="dxa"/>
          </w:tcPr>
          <w:p w:rsidR="0055633F" w:rsidRPr="005402D9" w:rsidRDefault="0055633F" w:rsidP="000D70C7">
            <w:pPr>
              <w:jc w:val="center"/>
            </w:pPr>
            <w:r w:rsidRPr="005402D9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55633F" w:rsidRPr="005402D9" w:rsidRDefault="005D006E" w:rsidP="000D70C7">
            <w:pPr>
              <w:jc w:val="center"/>
            </w:pPr>
            <w:r>
              <w:rPr>
                <w:sz w:val="22"/>
                <w:szCs w:val="22"/>
                <w:lang w:val="id-ID"/>
              </w:rPr>
              <w:t>5</w:t>
            </w:r>
            <w:r w:rsidR="0055633F" w:rsidRPr="005402D9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55633F" w:rsidRPr="005402D9" w:rsidRDefault="0055633F" w:rsidP="00EB5208">
            <w:pPr>
              <w:jc w:val="both"/>
            </w:pPr>
          </w:p>
        </w:tc>
      </w:tr>
      <w:tr w:rsidR="0055633F">
        <w:trPr>
          <w:jc w:val="center"/>
        </w:trPr>
        <w:tc>
          <w:tcPr>
            <w:tcW w:w="599" w:type="dxa"/>
          </w:tcPr>
          <w:p w:rsidR="0055633F" w:rsidRPr="005402D9" w:rsidRDefault="0055633F" w:rsidP="000D70C7">
            <w:pPr>
              <w:jc w:val="center"/>
            </w:pPr>
            <w:r w:rsidRPr="005402D9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55633F" w:rsidRPr="005402D9" w:rsidRDefault="005D006E" w:rsidP="000D70C7">
            <w:pPr>
              <w:jc w:val="center"/>
            </w:pPr>
            <w:r>
              <w:rPr>
                <w:sz w:val="22"/>
                <w:szCs w:val="22"/>
                <w:lang w:val="id-ID"/>
              </w:rPr>
              <w:t>6</w:t>
            </w:r>
            <w:r w:rsidR="0055633F" w:rsidRPr="005402D9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55633F" w:rsidRPr="005402D9" w:rsidRDefault="0055633F" w:rsidP="00EB5208">
            <w:pPr>
              <w:jc w:val="both"/>
            </w:pPr>
          </w:p>
        </w:tc>
      </w:tr>
      <w:tr w:rsidR="00FD331A">
        <w:trPr>
          <w:jc w:val="center"/>
        </w:trPr>
        <w:tc>
          <w:tcPr>
            <w:tcW w:w="599" w:type="dxa"/>
          </w:tcPr>
          <w:p w:rsidR="00FD331A" w:rsidRPr="00FD331A" w:rsidRDefault="00B21A1A" w:rsidP="000D70C7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5</w:t>
            </w:r>
          </w:p>
        </w:tc>
        <w:tc>
          <w:tcPr>
            <w:tcW w:w="1276" w:type="dxa"/>
          </w:tcPr>
          <w:p w:rsidR="00FD331A" w:rsidRPr="00B21A1A" w:rsidRDefault="005D006E" w:rsidP="000D70C7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7</w:t>
            </w:r>
            <w:r w:rsidR="00B21A1A">
              <w:rPr>
                <w:sz w:val="22"/>
                <w:szCs w:val="22"/>
                <w:lang w:val="id-ID"/>
              </w:rPr>
              <w:t>0</w:t>
            </w:r>
          </w:p>
        </w:tc>
        <w:tc>
          <w:tcPr>
            <w:tcW w:w="1701" w:type="dxa"/>
          </w:tcPr>
          <w:p w:rsidR="00FD331A" w:rsidRPr="005402D9" w:rsidRDefault="00FD331A" w:rsidP="00EB5208">
            <w:pPr>
              <w:jc w:val="both"/>
            </w:pPr>
          </w:p>
        </w:tc>
      </w:tr>
    </w:tbl>
    <w:p w:rsidR="004F2F7B" w:rsidRDefault="004F2F7B" w:rsidP="009859C2">
      <w:pPr>
        <w:spacing w:after="200" w:line="276" w:lineRule="auto"/>
        <w:rPr>
          <w:lang w:val="id-ID"/>
        </w:rPr>
      </w:pPr>
    </w:p>
    <w:p w:rsidR="00637DC6" w:rsidRPr="00D047E2" w:rsidRDefault="00637DC6" w:rsidP="009859C2">
      <w:pPr>
        <w:spacing w:after="200" w:line="276" w:lineRule="auto"/>
        <w:rPr>
          <w:lang w:val="id-ID"/>
        </w:rPr>
      </w:pPr>
    </w:p>
    <w:p w:rsidR="00FF0F43" w:rsidRDefault="00FF0F43" w:rsidP="00FF0F43">
      <w:pPr>
        <w:pStyle w:val="ListParagraph"/>
        <w:numPr>
          <w:ilvl w:val="0"/>
          <w:numId w:val="7"/>
        </w:numPr>
        <w:spacing w:after="200" w:line="276" w:lineRule="auto"/>
        <w:ind w:left="284" w:hanging="284"/>
        <w:rPr>
          <w:b/>
          <w:lang w:val="id-ID"/>
        </w:rPr>
      </w:pPr>
      <w:r w:rsidRPr="00FF0F43">
        <w:rPr>
          <w:b/>
          <w:lang w:val="id-ID"/>
        </w:rPr>
        <w:t>Data Foto Makro Hasil Patahan</w:t>
      </w:r>
    </w:p>
    <w:p w:rsidR="00FF0F43" w:rsidRDefault="00FF0F43" w:rsidP="00FF0F43">
      <w:pPr>
        <w:autoSpaceDE w:val="0"/>
        <w:autoSpaceDN w:val="0"/>
        <w:adjustRightInd w:val="0"/>
        <w:spacing w:line="480" w:lineRule="auto"/>
        <w:ind w:left="284"/>
        <w:jc w:val="both"/>
        <w:rPr>
          <w:rFonts w:eastAsia="Calibri"/>
          <w:lang w:val="id-ID"/>
        </w:rPr>
      </w:pPr>
      <w:r w:rsidRPr="00FF0F43">
        <w:rPr>
          <w:lang w:val="id-ID"/>
        </w:rPr>
        <w:t xml:space="preserve">Setelah spesimen patah </w:t>
      </w:r>
      <w:r>
        <w:rPr>
          <w:rFonts w:eastAsia="Calibri"/>
          <w:lang w:val="id-ID"/>
        </w:rPr>
        <w:t>dilakukan pengujian  foto makro, tujuannya adalah untuk menganalisa struktur pada benda uji atau spesimen.</w:t>
      </w:r>
    </w:p>
    <w:p w:rsidR="00FF0F43" w:rsidRPr="004A4429" w:rsidRDefault="001756D9" w:rsidP="004A442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480" w:lineRule="auto"/>
        <w:ind w:left="284" w:hanging="284"/>
        <w:jc w:val="both"/>
        <w:rPr>
          <w:rFonts w:eastAsia="Calibri"/>
          <w:b/>
          <w:lang w:val="id-ID"/>
        </w:rPr>
      </w:pPr>
      <w:r>
        <w:rPr>
          <w:rFonts w:eastAsia="Calibri"/>
          <w:b/>
          <w:lang w:val="id-ID"/>
        </w:rPr>
        <w:t>Pengujian Frak</w:t>
      </w:r>
      <w:r w:rsidR="00DC65A3" w:rsidRPr="004A4429">
        <w:rPr>
          <w:rFonts w:eastAsia="Calibri"/>
          <w:b/>
          <w:lang w:val="id-ID"/>
        </w:rPr>
        <w:t xml:space="preserve">tografi </w:t>
      </w:r>
    </w:p>
    <w:p w:rsidR="00DC65A3" w:rsidRDefault="00DC65A3" w:rsidP="004A4429">
      <w:pPr>
        <w:pStyle w:val="ListParagraph"/>
        <w:autoSpaceDE w:val="0"/>
        <w:autoSpaceDN w:val="0"/>
        <w:adjustRightInd w:val="0"/>
        <w:spacing w:line="480" w:lineRule="auto"/>
        <w:ind w:left="284"/>
        <w:jc w:val="both"/>
        <w:rPr>
          <w:rFonts w:eastAsia="Calibri"/>
          <w:lang w:val="id-ID"/>
        </w:rPr>
      </w:pPr>
      <w:r>
        <w:rPr>
          <w:rFonts w:eastAsia="Calibri"/>
          <w:lang w:val="id-ID"/>
        </w:rPr>
        <w:t>Untuk mengetahui keadaan permukaan patahan benda uji akibat uji kelelahan rotary bending maka dilakukan pengujian mikro fraktografi dengan menggunakan Scanning Electron Microscope yang dimiliki oleh FMIPA Kimia Unila.</w:t>
      </w:r>
    </w:p>
    <w:p w:rsidR="00DC65A3" w:rsidRDefault="00DC65A3" w:rsidP="004A4429">
      <w:pPr>
        <w:pStyle w:val="ListParagraph"/>
        <w:autoSpaceDE w:val="0"/>
        <w:autoSpaceDN w:val="0"/>
        <w:adjustRightInd w:val="0"/>
        <w:spacing w:line="480" w:lineRule="auto"/>
        <w:ind w:left="284"/>
        <w:jc w:val="both"/>
        <w:rPr>
          <w:rFonts w:eastAsia="Calibri"/>
          <w:lang w:val="id-ID"/>
        </w:rPr>
      </w:pPr>
      <w:r>
        <w:rPr>
          <w:rFonts w:eastAsia="Calibri"/>
          <w:lang w:val="id-ID"/>
        </w:rPr>
        <w:t xml:space="preserve"> Secara umum tahapan pengujian ini adalah sebagai berikut:</w:t>
      </w:r>
    </w:p>
    <w:p w:rsidR="00DC65A3" w:rsidRDefault="00DC65A3" w:rsidP="004A4429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480" w:lineRule="auto"/>
        <w:ind w:left="709" w:hanging="425"/>
        <w:jc w:val="both"/>
        <w:rPr>
          <w:rFonts w:eastAsia="Calibri"/>
          <w:lang w:val="id-ID"/>
        </w:rPr>
      </w:pPr>
      <w:r>
        <w:rPr>
          <w:rFonts w:eastAsia="Calibri"/>
          <w:lang w:val="id-ID"/>
        </w:rPr>
        <w:t>Menyiapkan benda uji yang meliputi :</w:t>
      </w:r>
    </w:p>
    <w:p w:rsidR="00DC65A3" w:rsidRDefault="00DC65A3" w:rsidP="004A442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480" w:lineRule="auto"/>
        <w:ind w:left="993" w:hanging="284"/>
        <w:jc w:val="both"/>
        <w:rPr>
          <w:rFonts w:eastAsia="Calibri"/>
          <w:lang w:val="id-ID"/>
        </w:rPr>
      </w:pPr>
      <w:r>
        <w:rPr>
          <w:rFonts w:eastAsia="Calibri"/>
          <w:lang w:val="id-ID"/>
        </w:rPr>
        <w:t>Pemilihan dan pemotongan benda uji</w:t>
      </w:r>
    </w:p>
    <w:p w:rsidR="00DC65A3" w:rsidRDefault="00DC65A3" w:rsidP="004A442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480" w:lineRule="auto"/>
        <w:ind w:left="993" w:hanging="284"/>
        <w:jc w:val="both"/>
        <w:rPr>
          <w:rFonts w:eastAsia="Calibri"/>
          <w:lang w:val="id-ID"/>
        </w:rPr>
      </w:pPr>
      <w:r>
        <w:rPr>
          <w:rFonts w:eastAsia="Calibri"/>
          <w:lang w:val="id-ID"/>
        </w:rPr>
        <w:t>Pembersihan benda uji dengan jalan direndam didalam alkohol.</w:t>
      </w:r>
    </w:p>
    <w:p w:rsidR="00DC65A3" w:rsidRDefault="00DC65A3" w:rsidP="004A442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480" w:lineRule="auto"/>
        <w:ind w:left="993" w:hanging="284"/>
        <w:jc w:val="both"/>
        <w:rPr>
          <w:rFonts w:eastAsia="Calibri"/>
          <w:lang w:val="id-ID"/>
        </w:rPr>
      </w:pPr>
      <w:r>
        <w:rPr>
          <w:rFonts w:eastAsia="Calibri"/>
          <w:lang w:val="id-ID"/>
        </w:rPr>
        <w:t>Perekatan benda uji pada pemegangan benda uji</w:t>
      </w:r>
      <w:r w:rsidR="004A4429">
        <w:rPr>
          <w:rFonts w:eastAsia="Calibri"/>
          <w:lang w:val="id-ID"/>
        </w:rPr>
        <w:t>.</w:t>
      </w:r>
    </w:p>
    <w:p w:rsidR="004A4429" w:rsidRDefault="004A4429" w:rsidP="004A4429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480" w:lineRule="auto"/>
        <w:ind w:left="709" w:hanging="425"/>
        <w:jc w:val="both"/>
        <w:rPr>
          <w:rFonts w:eastAsia="Calibri"/>
          <w:lang w:val="id-ID"/>
        </w:rPr>
      </w:pPr>
      <w:r>
        <w:rPr>
          <w:rFonts w:eastAsia="Calibri"/>
          <w:lang w:val="id-ID"/>
        </w:rPr>
        <w:t>Pemeriksaan dengan Scanning Electron Microscope</w:t>
      </w:r>
    </w:p>
    <w:p w:rsidR="004A4429" w:rsidRPr="00DC65A3" w:rsidRDefault="004A4429" w:rsidP="004A4429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480" w:lineRule="auto"/>
        <w:ind w:left="709" w:hanging="425"/>
        <w:jc w:val="both"/>
        <w:rPr>
          <w:rFonts w:eastAsia="Calibri"/>
          <w:lang w:val="id-ID"/>
        </w:rPr>
      </w:pPr>
      <w:r>
        <w:rPr>
          <w:rFonts w:eastAsia="Calibri"/>
          <w:lang w:val="id-ID"/>
        </w:rPr>
        <w:t>Membuat photografi permukaan benda uji.</w:t>
      </w:r>
    </w:p>
    <w:p w:rsidR="00FF0F43" w:rsidRDefault="00FF0F43" w:rsidP="00FF0F43">
      <w:pPr>
        <w:autoSpaceDE w:val="0"/>
        <w:autoSpaceDN w:val="0"/>
        <w:adjustRightInd w:val="0"/>
        <w:spacing w:line="480" w:lineRule="auto"/>
        <w:ind w:left="284"/>
        <w:jc w:val="both"/>
        <w:rPr>
          <w:rFonts w:eastAsia="Calibri"/>
          <w:lang w:val="id-ID"/>
        </w:rPr>
      </w:pPr>
    </w:p>
    <w:p w:rsidR="00FF0F43" w:rsidRDefault="00FF0F43" w:rsidP="00FF0F43">
      <w:pPr>
        <w:autoSpaceDE w:val="0"/>
        <w:autoSpaceDN w:val="0"/>
        <w:adjustRightInd w:val="0"/>
        <w:spacing w:line="480" w:lineRule="auto"/>
        <w:ind w:left="284"/>
        <w:jc w:val="both"/>
        <w:rPr>
          <w:rFonts w:eastAsia="Calibri"/>
          <w:lang w:val="id-ID"/>
        </w:rPr>
      </w:pPr>
    </w:p>
    <w:p w:rsidR="00FF0F43" w:rsidRDefault="00FF0F43" w:rsidP="00FF0F43">
      <w:pPr>
        <w:autoSpaceDE w:val="0"/>
        <w:autoSpaceDN w:val="0"/>
        <w:adjustRightInd w:val="0"/>
        <w:spacing w:line="480" w:lineRule="auto"/>
        <w:ind w:left="284"/>
        <w:jc w:val="both"/>
        <w:rPr>
          <w:rFonts w:eastAsia="Calibri"/>
          <w:lang w:val="id-ID"/>
        </w:rPr>
      </w:pPr>
    </w:p>
    <w:p w:rsidR="00694C6E" w:rsidRDefault="00694C6E" w:rsidP="009859C2">
      <w:pPr>
        <w:jc w:val="both"/>
        <w:rPr>
          <w:b/>
          <w:bCs/>
          <w:color w:val="000000"/>
          <w:lang w:val="id-ID"/>
        </w:rPr>
      </w:pPr>
      <w:bookmarkStart w:id="0" w:name="_GoBack"/>
      <w:bookmarkEnd w:id="0"/>
    </w:p>
    <w:p w:rsidR="0055633F" w:rsidRDefault="00FF0F43" w:rsidP="009859C2">
      <w:pPr>
        <w:jc w:val="both"/>
        <w:rPr>
          <w:b/>
          <w:bCs/>
          <w:color w:val="000000"/>
        </w:rPr>
      </w:pPr>
      <w:r>
        <w:rPr>
          <w:b/>
          <w:bCs/>
          <w:color w:val="000000"/>
          <w:lang w:val="id-ID"/>
        </w:rPr>
        <w:lastRenderedPageBreak/>
        <w:t>F</w:t>
      </w:r>
      <w:r w:rsidR="0055633F">
        <w:rPr>
          <w:b/>
          <w:bCs/>
          <w:color w:val="000000"/>
        </w:rPr>
        <w:t>. Diagram Alir</w:t>
      </w:r>
      <w:r w:rsidR="004A4429">
        <w:rPr>
          <w:b/>
          <w:bCs/>
          <w:color w:val="000000"/>
          <w:lang w:val="id-ID"/>
        </w:rPr>
        <w:t xml:space="preserve"> </w:t>
      </w:r>
      <w:r w:rsidR="0055633F">
        <w:rPr>
          <w:b/>
          <w:bCs/>
          <w:color w:val="000000"/>
        </w:rPr>
        <w:t>Penelitian</w:t>
      </w:r>
    </w:p>
    <w:p w:rsidR="0055633F" w:rsidRDefault="0055633F" w:rsidP="009859C2">
      <w:pPr>
        <w:jc w:val="both"/>
        <w:rPr>
          <w:b/>
          <w:bCs/>
          <w:color w:val="000000"/>
          <w:lang w:val="id-ID"/>
        </w:rPr>
      </w:pPr>
    </w:p>
    <w:p w:rsidR="0055633F" w:rsidRDefault="00AC589A" w:rsidP="009859C2">
      <w:pPr>
        <w:spacing w:line="360" w:lineRule="auto"/>
        <w:jc w:val="both"/>
        <w:rPr>
          <w:b/>
          <w:bCs/>
        </w:rPr>
      </w:pPr>
      <w:r w:rsidRPr="00AC589A"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139.7pt;margin-top:15.15pt;width:92pt;height:22.85pt;z-index:251639296">
            <v:textbox style="mso-next-textbox:#_x0000_s1026;mso-fit-shape-to-text:t">
              <w:txbxContent>
                <w:p w:rsidR="0055633F" w:rsidRDefault="0055633F" w:rsidP="000D5881">
                  <w:pPr>
                    <w:jc w:val="center"/>
                  </w:pPr>
                  <w:r>
                    <w:t>Mulai</w:t>
                  </w:r>
                </w:p>
              </w:txbxContent>
            </v:textbox>
          </v:shape>
        </w:pict>
      </w:r>
    </w:p>
    <w:p w:rsidR="0055633F" w:rsidRDefault="00AC589A" w:rsidP="009859C2">
      <w:pPr>
        <w:spacing w:line="360" w:lineRule="auto"/>
        <w:jc w:val="both"/>
        <w:rPr>
          <w:b/>
          <w:bCs/>
        </w:rPr>
      </w:pPr>
      <w:r w:rsidRPr="00AC589A">
        <w:rPr>
          <w:noProof/>
          <w:lang w:val="id-ID" w:eastAsia="id-ID"/>
        </w:rPr>
        <w:pict>
          <v:shape id="_x0000_s1083" type="#_x0000_t32" style="position:absolute;left:0;text-align:left;margin-left:186.95pt;margin-top:17.3pt;width:.5pt;height:32.75pt;flip:x;z-index:251684352" o:connectortype="straight">
            <v:stroke endarrow="block"/>
          </v:shape>
        </w:pict>
      </w:r>
    </w:p>
    <w:p w:rsidR="0055633F" w:rsidRDefault="0055633F" w:rsidP="009859C2">
      <w:pPr>
        <w:spacing w:line="360" w:lineRule="auto"/>
        <w:jc w:val="both"/>
        <w:rPr>
          <w:b/>
          <w:bCs/>
        </w:rPr>
      </w:pPr>
    </w:p>
    <w:p w:rsidR="0055633F" w:rsidRDefault="00AC589A" w:rsidP="009859C2">
      <w:pPr>
        <w:spacing w:line="360" w:lineRule="auto"/>
        <w:jc w:val="both"/>
        <w:rPr>
          <w:b/>
          <w:bCs/>
        </w:rPr>
      </w:pPr>
      <w:r w:rsidRPr="00AC589A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1" type="#_x0000_t109" style="position:absolute;left:0;text-align:left;margin-left:110.85pt;margin-top:8.65pt;width:163.65pt;height:42.45pt;z-index:251651584">
            <v:textbox style="mso-next-textbox:#_x0000_s1031;mso-fit-shape-to-text:t">
              <w:txbxContent>
                <w:p w:rsidR="004A4429" w:rsidRPr="00C77C24" w:rsidRDefault="004A4429" w:rsidP="004A4429">
                  <w:pPr>
                    <w:jc w:val="center"/>
                    <w:rPr>
                      <w:sz w:val="20"/>
                      <w:szCs w:val="20"/>
                      <w:lang w:val="id-ID"/>
                    </w:rPr>
                  </w:pPr>
                  <w:r w:rsidRPr="00E836F9">
                    <w:rPr>
                      <w:sz w:val="20"/>
                      <w:szCs w:val="20"/>
                    </w:rPr>
                    <w:t xml:space="preserve">Pengumpulan Data </w:t>
                  </w:r>
                  <w:r w:rsidR="00C77C24">
                    <w:rPr>
                      <w:sz w:val="20"/>
                      <w:szCs w:val="20"/>
                      <w:lang w:val="id-ID"/>
                    </w:rPr>
                    <w:t>dan</w:t>
                  </w:r>
                </w:p>
                <w:p w:rsidR="0055633F" w:rsidRPr="00E836F9" w:rsidRDefault="004A4429" w:rsidP="0021565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id-ID"/>
                    </w:rPr>
                    <w:t xml:space="preserve"> </w:t>
                  </w:r>
                  <w:r w:rsidR="00436F6C" w:rsidRPr="00E836F9">
                    <w:rPr>
                      <w:sz w:val="20"/>
                      <w:szCs w:val="20"/>
                    </w:rPr>
                    <w:t>Spesimen</w:t>
                  </w:r>
                  <w:r w:rsidR="00C77C24">
                    <w:rPr>
                      <w:sz w:val="20"/>
                      <w:szCs w:val="20"/>
                      <w:lang w:val="id-ID"/>
                    </w:rPr>
                    <w:t xml:space="preserve"> </w:t>
                  </w:r>
                  <w:r w:rsidR="00436F6C" w:rsidRPr="00E836F9">
                    <w:rPr>
                      <w:sz w:val="20"/>
                      <w:szCs w:val="20"/>
                      <w:lang w:val="id-ID"/>
                    </w:rPr>
                    <w:t>Aluminium tipe 7075</w:t>
                  </w:r>
                  <w:r w:rsidR="0065799C">
                    <w:rPr>
                      <w:sz w:val="20"/>
                      <w:szCs w:val="20"/>
                      <w:lang w:val="id-ID"/>
                    </w:rPr>
                    <w:t xml:space="preserve"> T7351</w:t>
                  </w:r>
                </w:p>
              </w:txbxContent>
            </v:textbox>
          </v:shape>
        </w:pict>
      </w:r>
    </w:p>
    <w:p w:rsidR="0055633F" w:rsidRDefault="0055633F" w:rsidP="009859C2">
      <w:pPr>
        <w:spacing w:line="360" w:lineRule="auto"/>
        <w:jc w:val="both"/>
        <w:rPr>
          <w:b/>
          <w:bCs/>
        </w:rPr>
      </w:pPr>
    </w:p>
    <w:p w:rsidR="0055633F" w:rsidRDefault="00AC589A" w:rsidP="009859C2">
      <w:pPr>
        <w:spacing w:line="360" w:lineRule="auto"/>
        <w:jc w:val="both"/>
        <w:rPr>
          <w:b/>
          <w:bCs/>
        </w:rPr>
      </w:pPr>
      <w:r w:rsidRPr="00AC589A">
        <w:rPr>
          <w:noProof/>
        </w:rPr>
        <w:pict>
          <v:shape id="_x0000_s1036" type="#_x0000_t32" style="position:absolute;left:0;text-align:left;margin-left:187.45pt;margin-top:4.35pt;width:.5pt;height:47.45pt;flip:x;z-index:251641344" o:connectortype="straight">
            <v:stroke endarrow="block"/>
          </v:shape>
        </w:pict>
      </w:r>
    </w:p>
    <w:p w:rsidR="0055633F" w:rsidRDefault="0055633F" w:rsidP="009859C2">
      <w:pPr>
        <w:spacing w:line="360" w:lineRule="auto"/>
        <w:jc w:val="both"/>
        <w:rPr>
          <w:b/>
          <w:bCs/>
        </w:rPr>
      </w:pPr>
    </w:p>
    <w:p w:rsidR="0055633F" w:rsidRDefault="00AC589A" w:rsidP="009859C2">
      <w:pPr>
        <w:spacing w:line="360" w:lineRule="auto"/>
        <w:jc w:val="both"/>
        <w:rPr>
          <w:b/>
          <w:bCs/>
        </w:rPr>
      </w:pPr>
      <w:r w:rsidRPr="00AC589A">
        <w:rPr>
          <w:noProof/>
        </w:rPr>
        <w:pict>
          <v:shape id="_x0000_s1037" type="#_x0000_t109" style="position:absolute;left:0;text-align:left;margin-left:102.35pt;margin-top:11.3pt;width:175pt;height:53.95pt;z-index:251640320">
            <v:textbox style="mso-next-textbox:#_x0000_s1037;mso-fit-shape-to-text:t">
              <w:txbxContent>
                <w:p w:rsidR="0055633F" w:rsidRPr="00B21A1A" w:rsidRDefault="0055633F" w:rsidP="000D5881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B21A1A">
                    <w:rPr>
                      <w:sz w:val="20"/>
                      <w:szCs w:val="20"/>
                    </w:rPr>
                    <w:t>Uji</w:t>
                  </w:r>
                  <w:r w:rsidR="0098693D">
                    <w:rPr>
                      <w:sz w:val="20"/>
                      <w:szCs w:val="20"/>
                    </w:rPr>
                    <w:t xml:space="preserve"> </w:t>
                  </w:r>
                  <w:r w:rsidRPr="00B21A1A">
                    <w:rPr>
                      <w:sz w:val="20"/>
                      <w:szCs w:val="20"/>
                    </w:rPr>
                    <w:t>fatik</w:t>
                  </w:r>
                  <w:r w:rsidR="0098693D">
                    <w:rPr>
                      <w:sz w:val="20"/>
                      <w:szCs w:val="20"/>
                    </w:rPr>
                    <w:t xml:space="preserve"> </w:t>
                  </w:r>
                  <w:r w:rsidRPr="00B21A1A">
                    <w:rPr>
                      <w:sz w:val="20"/>
                      <w:szCs w:val="20"/>
                    </w:rPr>
                    <w:t>dengan</w:t>
                  </w:r>
                  <w:r w:rsidR="0098693D">
                    <w:rPr>
                      <w:sz w:val="20"/>
                      <w:szCs w:val="20"/>
                    </w:rPr>
                    <w:t xml:space="preserve"> </w:t>
                  </w:r>
                  <w:r w:rsidRPr="00B21A1A">
                    <w:rPr>
                      <w:sz w:val="20"/>
                      <w:szCs w:val="20"/>
                    </w:rPr>
                    <w:t>Mesin</w:t>
                  </w:r>
                  <w:r w:rsidR="0098693D">
                    <w:rPr>
                      <w:sz w:val="20"/>
                      <w:szCs w:val="20"/>
                    </w:rPr>
                    <w:t xml:space="preserve"> </w:t>
                  </w:r>
                  <w:r w:rsidRPr="00B21A1A">
                    <w:rPr>
                      <w:sz w:val="20"/>
                      <w:szCs w:val="20"/>
                    </w:rPr>
                    <w:t>Uji</w:t>
                  </w:r>
                  <w:r w:rsidR="0098693D">
                    <w:rPr>
                      <w:sz w:val="20"/>
                      <w:szCs w:val="20"/>
                    </w:rPr>
                    <w:t xml:space="preserve"> </w:t>
                  </w:r>
                  <w:r w:rsidRPr="00B21A1A">
                    <w:rPr>
                      <w:sz w:val="20"/>
                      <w:szCs w:val="20"/>
                    </w:rPr>
                    <w:t>Fatik</w:t>
                  </w:r>
                  <w:r w:rsidR="0098693D">
                    <w:rPr>
                      <w:sz w:val="20"/>
                      <w:szCs w:val="20"/>
                    </w:rPr>
                    <w:t xml:space="preserve"> </w:t>
                  </w:r>
                  <w:r w:rsidRPr="00B21A1A">
                    <w:rPr>
                      <w:sz w:val="20"/>
                      <w:szCs w:val="20"/>
                    </w:rPr>
                    <w:t>Tipe</w:t>
                  </w:r>
                  <w:r w:rsidR="0098693D">
                    <w:rPr>
                      <w:sz w:val="20"/>
                      <w:szCs w:val="20"/>
                    </w:rPr>
                    <w:t xml:space="preserve"> </w:t>
                  </w:r>
                  <w:r w:rsidRPr="00B21A1A">
                    <w:rPr>
                      <w:i/>
                      <w:iCs/>
                      <w:sz w:val="20"/>
                      <w:szCs w:val="20"/>
                    </w:rPr>
                    <w:t>Rotary Bending</w:t>
                  </w:r>
                </w:p>
                <w:p w:rsidR="0055633F" w:rsidRPr="00B21A1A" w:rsidRDefault="00B21A1A" w:rsidP="000D5881">
                  <w:pPr>
                    <w:jc w:val="center"/>
                    <w:rPr>
                      <w:sz w:val="20"/>
                      <w:szCs w:val="20"/>
                    </w:rPr>
                  </w:pPr>
                  <w:r w:rsidRPr="00B21A1A">
                    <w:rPr>
                      <w:sz w:val="20"/>
                      <w:szCs w:val="20"/>
                    </w:rPr>
                    <w:t>Dengan</w:t>
                  </w:r>
                  <w:r w:rsidR="0098693D">
                    <w:rPr>
                      <w:sz w:val="20"/>
                      <w:szCs w:val="20"/>
                    </w:rPr>
                    <w:t xml:space="preserve"> </w:t>
                  </w:r>
                  <w:r w:rsidR="00F14340">
                    <w:rPr>
                      <w:sz w:val="20"/>
                      <w:szCs w:val="20"/>
                    </w:rPr>
                    <w:t xml:space="preserve">beban </w:t>
                  </w:r>
                  <w:r w:rsidRPr="00B21A1A">
                    <w:rPr>
                      <w:sz w:val="20"/>
                      <w:szCs w:val="20"/>
                    </w:rPr>
                    <w:t xml:space="preserve"> 30%, 40%, </w:t>
                  </w:r>
                  <w:r w:rsidR="00E873B8" w:rsidRPr="00B21A1A">
                    <w:rPr>
                      <w:sz w:val="20"/>
                      <w:szCs w:val="20"/>
                    </w:rPr>
                    <w:t xml:space="preserve"> 5</w:t>
                  </w:r>
                  <w:r w:rsidR="0055633F" w:rsidRPr="00B21A1A">
                    <w:rPr>
                      <w:sz w:val="20"/>
                      <w:szCs w:val="20"/>
                    </w:rPr>
                    <w:t>0%</w:t>
                  </w:r>
                  <w:r w:rsidR="00F14340">
                    <w:rPr>
                      <w:sz w:val="20"/>
                      <w:szCs w:val="20"/>
                      <w:lang w:val="id-ID"/>
                    </w:rPr>
                    <w:t>, 60%, dan 70%</w:t>
                  </w:r>
                  <w:r w:rsidR="0098693D">
                    <w:rPr>
                      <w:sz w:val="20"/>
                      <w:szCs w:val="20"/>
                    </w:rPr>
                    <w:t xml:space="preserve"> </w:t>
                  </w:r>
                  <w:r w:rsidR="0055633F" w:rsidRPr="00B21A1A">
                    <w:rPr>
                      <w:sz w:val="20"/>
                      <w:szCs w:val="20"/>
                    </w:rPr>
                    <w:t>dari UTS</w:t>
                  </w:r>
                </w:p>
              </w:txbxContent>
            </v:textbox>
          </v:shape>
        </w:pict>
      </w:r>
    </w:p>
    <w:p w:rsidR="0055633F" w:rsidRDefault="0055633F" w:rsidP="009859C2">
      <w:pPr>
        <w:spacing w:line="360" w:lineRule="auto"/>
        <w:jc w:val="both"/>
        <w:rPr>
          <w:b/>
          <w:bCs/>
        </w:rPr>
      </w:pPr>
    </w:p>
    <w:p w:rsidR="0055633F" w:rsidRDefault="0055633F" w:rsidP="009859C2">
      <w:pPr>
        <w:spacing w:line="360" w:lineRule="auto"/>
        <w:jc w:val="both"/>
        <w:rPr>
          <w:b/>
          <w:bCs/>
        </w:rPr>
      </w:pPr>
    </w:p>
    <w:p w:rsidR="0055633F" w:rsidRDefault="00AC589A" w:rsidP="009859C2">
      <w:pPr>
        <w:spacing w:line="360" w:lineRule="auto"/>
        <w:jc w:val="both"/>
        <w:rPr>
          <w:b/>
          <w:bCs/>
        </w:rPr>
      </w:pPr>
      <w:r w:rsidRPr="00AC589A">
        <w:rPr>
          <w:noProof/>
        </w:rPr>
        <w:pict>
          <v:shape id="_x0000_s1038" type="#_x0000_t32" style="position:absolute;left:0;text-align:left;margin-left:187.95pt;margin-top:4.45pt;width:.75pt;height:31.65pt;z-index:251643392" o:connectortype="straight">
            <v:stroke endarrow="block"/>
          </v:shape>
        </w:pict>
      </w:r>
    </w:p>
    <w:p w:rsidR="0055633F" w:rsidRDefault="00AC589A" w:rsidP="009859C2">
      <w:pPr>
        <w:spacing w:line="360" w:lineRule="auto"/>
        <w:jc w:val="both"/>
        <w:rPr>
          <w:b/>
          <w:bCs/>
        </w:rPr>
      </w:pPr>
      <w:r w:rsidRPr="00AC589A"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9" type="#_x0000_t110" style="position:absolute;left:0;text-align:left;margin-left:113.95pt;margin-top:17.35pt;width:151pt;height:53.75pt;z-index:251642368">
            <v:textbox style="mso-next-textbox:#_x0000_s1039">
              <w:txbxContent>
                <w:p w:rsidR="0055633F" w:rsidRPr="00B21A1A" w:rsidRDefault="0055633F" w:rsidP="000D5881">
                  <w:pPr>
                    <w:jc w:val="center"/>
                    <w:rPr>
                      <w:sz w:val="22"/>
                      <w:szCs w:val="22"/>
                    </w:rPr>
                  </w:pPr>
                  <w:r w:rsidRPr="00B21A1A">
                    <w:rPr>
                      <w:sz w:val="22"/>
                      <w:szCs w:val="22"/>
                    </w:rPr>
                    <w:t>Spesimen</w:t>
                  </w:r>
                  <w:r w:rsidR="0098693D">
                    <w:rPr>
                      <w:sz w:val="22"/>
                      <w:szCs w:val="22"/>
                    </w:rPr>
                    <w:t xml:space="preserve"> </w:t>
                  </w:r>
                  <w:r w:rsidRPr="00B21A1A">
                    <w:rPr>
                      <w:sz w:val="22"/>
                      <w:szCs w:val="22"/>
                    </w:rPr>
                    <w:t>Patah</w:t>
                  </w:r>
                </w:p>
              </w:txbxContent>
            </v:textbox>
          </v:shape>
        </w:pict>
      </w:r>
    </w:p>
    <w:p w:rsidR="0055633F" w:rsidRDefault="0055633F" w:rsidP="009859C2">
      <w:pPr>
        <w:spacing w:line="360" w:lineRule="auto"/>
        <w:jc w:val="both"/>
        <w:rPr>
          <w:b/>
          <w:bCs/>
        </w:rPr>
      </w:pPr>
    </w:p>
    <w:p w:rsidR="0055633F" w:rsidRDefault="00AC589A" w:rsidP="009859C2">
      <w:pPr>
        <w:spacing w:line="360" w:lineRule="auto"/>
        <w:jc w:val="both"/>
        <w:rPr>
          <w:b/>
          <w:bCs/>
        </w:rPr>
      </w:pPr>
      <w:r w:rsidRPr="00AC589A">
        <w:rPr>
          <w:b/>
          <w:bCs/>
          <w:noProof/>
          <w:lang w:eastAsia="zh-TW"/>
        </w:rPr>
        <w:pict>
          <v:shape id="_x0000_s1054" type="#_x0000_t202" style="position:absolute;left:0;text-align:left;margin-left:261.2pt;margin-top:8.05pt;width:24.4pt;height:22.65pt;z-index:251662848;mso-width-relative:margin;mso-height-relative:margin" strokecolor="white">
            <v:textbox style="mso-next-textbox:#_x0000_s1054">
              <w:txbxContent>
                <w:p w:rsidR="00366B7B" w:rsidRDefault="00366B7B">
                  <w:r>
                    <w:t>T</w:t>
                  </w:r>
                </w:p>
              </w:txbxContent>
            </v:textbox>
          </v:shape>
        </w:pict>
      </w:r>
      <w:r w:rsidRPr="00AC589A">
        <w:rPr>
          <w:b/>
          <w:bCs/>
          <w:noProof/>
        </w:rPr>
        <w:pict>
          <v:shape id="_x0000_s1053" type="#_x0000_t32" style="position:absolute;left:0;text-align:left;margin-left:344.2pt;margin-top:2.7pt;width:.05pt;height:26.6pt;z-index:251661824" o:connectortype="straight">
            <v:stroke endarrow="block"/>
          </v:shape>
        </w:pict>
      </w:r>
      <w:r w:rsidRPr="00AC589A">
        <w:rPr>
          <w:b/>
          <w:bCs/>
          <w:noProof/>
        </w:rPr>
        <w:pict>
          <v:shape id="_x0000_s1049" type="#_x0000_t32" style="position:absolute;left:0;text-align:left;margin-left:264.95pt;margin-top:2.7pt;width:79.25pt;height:0;z-index:251659776" o:connectortype="straight"/>
        </w:pict>
      </w:r>
    </w:p>
    <w:p w:rsidR="0055633F" w:rsidRPr="00B21A1A" w:rsidRDefault="00AC589A" w:rsidP="009859C2">
      <w:pPr>
        <w:spacing w:line="360" w:lineRule="auto"/>
        <w:jc w:val="both"/>
        <w:rPr>
          <w:b/>
          <w:bCs/>
          <w:lang w:val="id-ID"/>
        </w:rPr>
      </w:pPr>
      <w:r w:rsidRPr="00AC589A">
        <w:rPr>
          <w:b/>
          <w:bCs/>
          <w:noProof/>
          <w:lang w:eastAsia="zh-TW"/>
        </w:rPr>
        <w:pict>
          <v:shape id="_x0000_s1051" type="#_x0000_t202" style="position:absolute;left:0;text-align:left;margin-left:285.6pt;margin-top:10pt;width:111.5pt;height:21.75pt;z-index:251660800;mso-height-percent:200;mso-height-percent:200;mso-width-relative:margin;mso-height-relative:margin">
            <v:textbox style="mso-next-textbox:#_x0000_s1051;mso-fit-shape-to-text:t">
              <w:txbxContent>
                <w:p w:rsidR="00366B7B" w:rsidRPr="00366B7B" w:rsidRDefault="00366B7B" w:rsidP="00366B7B">
                  <w:pPr>
                    <w:jc w:val="center"/>
                    <w:rPr>
                      <w:i/>
                    </w:rPr>
                  </w:pPr>
                  <w:r w:rsidRPr="00366B7B">
                    <w:rPr>
                      <w:i/>
                    </w:rPr>
                    <w:t>Fatigue limit</w:t>
                  </w:r>
                </w:p>
              </w:txbxContent>
            </v:textbox>
          </v:shape>
        </w:pict>
      </w:r>
      <w:r w:rsidRPr="00AC589A">
        <w:rPr>
          <w:noProof/>
        </w:rPr>
        <w:pict>
          <v:shape id="_x0000_s1040" type="#_x0000_t32" style="position:absolute;left:0;text-align:left;margin-left:186.95pt;margin-top:10pt;width:.5pt;height:34.6pt;flip:x;z-index:251647488" o:connectortype="straight">
            <v:stroke endarrow="block"/>
          </v:shape>
        </w:pict>
      </w:r>
      <w:r w:rsidRPr="00AC589A">
        <w:rPr>
          <w:b/>
          <w:bCs/>
          <w:noProof/>
          <w:lang w:eastAsia="zh-TW"/>
        </w:rPr>
        <w:pict>
          <v:shape id="_x0000_s1055" type="#_x0000_t202" style="position:absolute;left:0;text-align:left;margin-left:197.4pt;margin-top:15.2pt;width:23.75pt;height:21.75pt;z-index:251663872;mso-height-percent:200;mso-height-percent:200;mso-width-relative:margin;mso-height-relative:margin" strokecolor="white">
            <v:textbox style="mso-next-textbox:#_x0000_s1055;mso-fit-shape-to-text:t">
              <w:txbxContent>
                <w:p w:rsidR="00366B7B" w:rsidRDefault="00366B7B">
                  <w:r>
                    <w:t>Y</w:t>
                  </w:r>
                </w:p>
              </w:txbxContent>
            </v:textbox>
          </v:shape>
        </w:pict>
      </w:r>
    </w:p>
    <w:p w:rsidR="0055633F" w:rsidRDefault="0055633F" w:rsidP="009859C2">
      <w:pPr>
        <w:spacing w:line="360" w:lineRule="auto"/>
        <w:jc w:val="both"/>
        <w:rPr>
          <w:b/>
          <w:bCs/>
        </w:rPr>
      </w:pPr>
    </w:p>
    <w:p w:rsidR="0055633F" w:rsidRDefault="00AC589A" w:rsidP="009859C2">
      <w:pPr>
        <w:spacing w:line="360" w:lineRule="auto"/>
        <w:jc w:val="both"/>
        <w:rPr>
          <w:b/>
          <w:bCs/>
        </w:rPr>
      </w:pPr>
      <w:r w:rsidRPr="00AC589A">
        <w:rPr>
          <w:noProof/>
        </w:rPr>
        <w:pict>
          <v:shape id="_x0000_s1041" type="#_x0000_t109" style="position:absolute;left:0;text-align:left;margin-left:128.65pt;margin-top:3.2pt;width:119.95pt;height:21.75pt;z-index:251644416">
            <v:textbox style="mso-next-textbox:#_x0000_s1041;mso-fit-shape-to-text:t">
              <w:txbxContent>
                <w:p w:rsidR="0055633F" w:rsidRPr="00694C6E" w:rsidRDefault="00694C6E" w:rsidP="000D5881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Data Hasil Pengujian</w:t>
                  </w:r>
                </w:p>
              </w:txbxContent>
            </v:textbox>
          </v:shape>
        </w:pict>
      </w:r>
    </w:p>
    <w:p w:rsidR="0055633F" w:rsidRDefault="00AC589A" w:rsidP="009859C2">
      <w:pPr>
        <w:spacing w:line="360" w:lineRule="auto"/>
        <w:jc w:val="both"/>
        <w:rPr>
          <w:b/>
          <w:bCs/>
        </w:rPr>
      </w:pPr>
      <w:r w:rsidRPr="00AC589A">
        <w:rPr>
          <w:noProof/>
          <w:lang w:val="id-ID" w:eastAsia="id-ID"/>
        </w:rPr>
        <w:pict>
          <v:shape id="_x0000_s1080" type="#_x0000_t32" style="position:absolute;left:0;text-align:left;margin-left:186.95pt;margin-top:4.25pt;width:0;height:25.75pt;z-index:251681280" o:connectortype="straight">
            <v:stroke endarrow="block"/>
          </v:shape>
        </w:pict>
      </w:r>
    </w:p>
    <w:p w:rsidR="0055633F" w:rsidRDefault="00AC589A" w:rsidP="009859C2">
      <w:pPr>
        <w:spacing w:line="360" w:lineRule="auto"/>
        <w:jc w:val="both"/>
        <w:rPr>
          <w:b/>
          <w:bCs/>
        </w:rPr>
      </w:pPr>
      <w:r>
        <w:rPr>
          <w:b/>
          <w:bCs/>
          <w:noProof/>
          <w:lang w:val="id-ID" w:eastAsia="id-ID"/>
        </w:rPr>
        <w:pict>
          <v:shape id="_x0000_s1077" type="#_x0000_t109" style="position:absolute;left:0;text-align:left;margin-left:128.65pt;margin-top:9.3pt;width:119.95pt;height:21.75pt;z-index:251678208">
            <v:textbox style="mso-next-textbox:#_x0000_s1077;mso-fit-shape-to-text:t">
              <w:txbxContent>
                <w:p w:rsidR="00694C6E" w:rsidRPr="00694C6E" w:rsidRDefault="00694C6E" w:rsidP="00694C6E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Foto Makro</w:t>
                  </w:r>
                </w:p>
              </w:txbxContent>
            </v:textbox>
          </v:shape>
        </w:pict>
      </w:r>
    </w:p>
    <w:p w:rsidR="0055633F" w:rsidRDefault="00AC589A" w:rsidP="009859C2">
      <w:pPr>
        <w:spacing w:line="360" w:lineRule="auto"/>
        <w:jc w:val="both"/>
        <w:rPr>
          <w:b/>
          <w:bCs/>
        </w:rPr>
      </w:pPr>
      <w:r w:rsidRPr="00AC589A">
        <w:rPr>
          <w:noProof/>
        </w:rPr>
        <w:pict>
          <v:shape id="_x0000_s1042" type="#_x0000_t32" style="position:absolute;left:0;text-align:left;margin-left:187.45pt;margin-top:10.35pt;width:0;height:25.75pt;z-index:251648512" o:connectortype="straight">
            <v:stroke endarrow="block"/>
          </v:shape>
        </w:pict>
      </w:r>
    </w:p>
    <w:p w:rsidR="0055633F" w:rsidRDefault="00AC589A" w:rsidP="009859C2">
      <w:pPr>
        <w:spacing w:line="360" w:lineRule="auto"/>
        <w:jc w:val="both"/>
        <w:rPr>
          <w:b/>
          <w:bCs/>
        </w:rPr>
      </w:pPr>
      <w:r>
        <w:rPr>
          <w:b/>
          <w:bCs/>
          <w:noProof/>
          <w:lang w:val="id-ID" w:eastAsia="id-ID"/>
        </w:rPr>
        <w:pict>
          <v:shape id="_x0000_s1076" type="#_x0000_t109" style="position:absolute;left:0;text-align:left;margin-left:128.65pt;margin-top:15.4pt;width:119.95pt;height:21.75pt;z-index:251677184">
            <v:textbox style="mso-next-textbox:#_x0000_s1076;mso-fit-shape-to-text:t">
              <w:txbxContent>
                <w:p w:rsidR="00694C6E" w:rsidRPr="00694C6E" w:rsidRDefault="00694C6E" w:rsidP="00694C6E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Foto SEM</w:t>
                  </w:r>
                </w:p>
              </w:txbxContent>
            </v:textbox>
          </v:shape>
        </w:pict>
      </w:r>
    </w:p>
    <w:p w:rsidR="0055633F" w:rsidRDefault="00AC589A" w:rsidP="009859C2">
      <w:pPr>
        <w:spacing w:line="360" w:lineRule="auto"/>
        <w:jc w:val="both"/>
        <w:rPr>
          <w:b/>
          <w:bCs/>
        </w:rPr>
      </w:pPr>
      <w:r w:rsidRPr="00AC589A">
        <w:rPr>
          <w:noProof/>
          <w:lang w:val="id-ID" w:eastAsia="id-ID"/>
        </w:rPr>
        <w:pict>
          <v:shape id="_x0000_s1081" type="#_x0000_t32" style="position:absolute;left:0;text-align:left;margin-left:186.95pt;margin-top:16.45pt;width:0;height:25.75pt;z-index:251682304" o:connectortype="straight">
            <v:stroke endarrow="block"/>
          </v:shape>
        </w:pict>
      </w:r>
    </w:p>
    <w:p w:rsidR="0055633F" w:rsidRDefault="0055633F" w:rsidP="009859C2">
      <w:pPr>
        <w:spacing w:line="360" w:lineRule="auto"/>
        <w:jc w:val="both"/>
        <w:rPr>
          <w:b/>
          <w:bCs/>
        </w:rPr>
      </w:pPr>
    </w:p>
    <w:p w:rsidR="0055633F" w:rsidRDefault="00AC589A" w:rsidP="009859C2">
      <w:pPr>
        <w:spacing w:line="360" w:lineRule="auto"/>
        <w:jc w:val="both"/>
        <w:rPr>
          <w:b/>
          <w:bCs/>
        </w:rPr>
      </w:pPr>
      <w:r w:rsidRPr="00AC589A">
        <w:rPr>
          <w:noProof/>
          <w:lang w:val="id-ID" w:eastAsia="id-ID"/>
        </w:rPr>
        <w:pict>
          <v:shape id="_x0000_s1078" type="#_x0000_t109" style="position:absolute;left:0;text-align:left;margin-left:128.65pt;margin-top:.8pt;width:119.95pt;height:21.75pt;z-index:251679232">
            <v:textbox style="mso-next-textbox:#_x0000_s1078;mso-fit-shape-to-text:t">
              <w:txbxContent>
                <w:p w:rsidR="00694C6E" w:rsidRPr="00694C6E" w:rsidRDefault="00694C6E" w:rsidP="00694C6E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Analisis Hasil</w:t>
                  </w:r>
                </w:p>
              </w:txbxContent>
            </v:textbox>
          </v:shape>
        </w:pict>
      </w:r>
    </w:p>
    <w:p w:rsidR="0055633F" w:rsidRDefault="00AC589A" w:rsidP="009859C2">
      <w:pPr>
        <w:spacing w:line="360" w:lineRule="auto"/>
        <w:jc w:val="both"/>
        <w:rPr>
          <w:b/>
          <w:bCs/>
          <w:lang w:val="id-ID"/>
        </w:rPr>
      </w:pPr>
      <w:r w:rsidRPr="00AC589A">
        <w:rPr>
          <w:noProof/>
          <w:lang w:val="id-ID" w:eastAsia="id-ID"/>
        </w:rPr>
        <w:pict>
          <v:shape id="_x0000_s1082" type="#_x0000_t32" style="position:absolute;left:0;text-align:left;margin-left:187.45pt;margin-top:1.85pt;width:0;height:25.75pt;z-index:251683328" o:connectortype="straight">
            <v:stroke endarrow="block"/>
          </v:shape>
        </w:pict>
      </w:r>
    </w:p>
    <w:p w:rsidR="00694C6E" w:rsidRDefault="00AC589A" w:rsidP="009859C2">
      <w:pPr>
        <w:spacing w:line="360" w:lineRule="auto"/>
        <w:jc w:val="both"/>
        <w:rPr>
          <w:b/>
          <w:bCs/>
          <w:lang w:val="id-ID"/>
        </w:rPr>
      </w:pPr>
      <w:r w:rsidRPr="00AC589A">
        <w:rPr>
          <w:noProof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43" type="#_x0000_t114" style="position:absolute;left:0;text-align:left;margin-left:137.1pt;margin-top:6.9pt;width:111.5pt;height:25.15pt;z-index:251645440">
            <v:textbox style="mso-next-textbox:#_x0000_s1043;mso-fit-shape-to-text:t">
              <w:txbxContent>
                <w:p w:rsidR="0055633F" w:rsidRDefault="0055633F" w:rsidP="000D5881">
                  <w:pPr>
                    <w:jc w:val="center"/>
                  </w:pPr>
                  <w:r>
                    <w:t>Kesimpulan</w:t>
                  </w:r>
                </w:p>
              </w:txbxContent>
            </v:textbox>
          </v:shape>
        </w:pict>
      </w:r>
    </w:p>
    <w:p w:rsidR="00694C6E" w:rsidRDefault="00AC589A" w:rsidP="009859C2">
      <w:pPr>
        <w:spacing w:line="360" w:lineRule="auto"/>
        <w:jc w:val="both"/>
        <w:rPr>
          <w:b/>
          <w:bCs/>
          <w:lang w:val="id-ID"/>
        </w:rPr>
      </w:pPr>
      <w:r w:rsidRPr="00AC589A">
        <w:rPr>
          <w:noProof/>
          <w:lang w:val="id-ID" w:eastAsia="id-ID"/>
        </w:rPr>
        <w:pict>
          <v:shape id="_x0000_s1084" type="#_x0000_t32" style="position:absolute;left:0;text-align:left;margin-left:187.45pt;margin-top:11.35pt;width:0;height:25.75pt;z-index:251685376" o:connectortype="straight">
            <v:stroke endarrow="block"/>
          </v:shape>
        </w:pict>
      </w:r>
    </w:p>
    <w:p w:rsidR="00694C6E" w:rsidRPr="00694C6E" w:rsidRDefault="00AC589A" w:rsidP="009859C2">
      <w:pPr>
        <w:spacing w:line="360" w:lineRule="auto"/>
        <w:jc w:val="both"/>
        <w:rPr>
          <w:b/>
          <w:bCs/>
          <w:lang w:val="id-ID"/>
        </w:rPr>
      </w:pPr>
      <w:r w:rsidRPr="00AC589A">
        <w:rPr>
          <w:noProof/>
        </w:rPr>
        <w:pict>
          <v:shape id="_x0000_s1045" type="#_x0000_t176" style="position:absolute;left:0;text-align:left;margin-left:151.7pt;margin-top:15.75pt;width:80pt;height:22.85pt;z-index:251646464">
            <v:textbox style="mso-next-textbox:#_x0000_s1045;mso-fit-shape-to-text:t">
              <w:txbxContent>
                <w:p w:rsidR="0055633F" w:rsidRDefault="0055633F" w:rsidP="000D5881">
                  <w:pPr>
                    <w:jc w:val="center"/>
                  </w:pPr>
                  <w:r>
                    <w:t>Selesai</w:t>
                  </w:r>
                </w:p>
              </w:txbxContent>
            </v:textbox>
          </v:shape>
        </w:pict>
      </w:r>
    </w:p>
    <w:p w:rsidR="00694C6E" w:rsidRDefault="00694C6E" w:rsidP="009859C2">
      <w:pPr>
        <w:jc w:val="center"/>
        <w:rPr>
          <w:color w:val="000000"/>
          <w:lang w:val="id-ID"/>
        </w:rPr>
      </w:pPr>
    </w:p>
    <w:p w:rsidR="00694C6E" w:rsidRDefault="00694C6E" w:rsidP="009859C2">
      <w:pPr>
        <w:jc w:val="center"/>
        <w:rPr>
          <w:color w:val="000000"/>
          <w:lang w:val="id-ID"/>
        </w:rPr>
      </w:pPr>
    </w:p>
    <w:p w:rsidR="00694C6E" w:rsidRDefault="00694C6E" w:rsidP="009859C2">
      <w:pPr>
        <w:jc w:val="center"/>
        <w:rPr>
          <w:color w:val="000000"/>
          <w:lang w:val="id-ID"/>
        </w:rPr>
      </w:pPr>
    </w:p>
    <w:p w:rsidR="0055633F" w:rsidRDefault="0055633F" w:rsidP="009859C2">
      <w:pPr>
        <w:jc w:val="center"/>
      </w:pPr>
      <w:r w:rsidRPr="002267C7">
        <w:rPr>
          <w:color w:val="000000"/>
          <w:lang w:val="id-ID"/>
        </w:rPr>
        <w:t>Gambar</w:t>
      </w:r>
      <w:r w:rsidR="00C435A0">
        <w:rPr>
          <w:color w:val="000000"/>
        </w:rPr>
        <w:t xml:space="preserve"> 1</w:t>
      </w:r>
      <w:r w:rsidR="001756D9">
        <w:rPr>
          <w:color w:val="000000"/>
          <w:lang w:val="id-ID"/>
        </w:rPr>
        <w:t>2</w:t>
      </w:r>
      <w:r w:rsidR="00366B7B">
        <w:rPr>
          <w:color w:val="000000"/>
        </w:rPr>
        <w:t>.</w:t>
      </w:r>
      <w:r w:rsidRPr="00292B6D">
        <w:rPr>
          <w:color w:val="000000"/>
          <w:lang w:val="id-ID"/>
        </w:rPr>
        <w:t>Diagram alir penelitian</w:t>
      </w:r>
    </w:p>
    <w:sectPr w:rsidR="0055633F" w:rsidSect="001756D9">
      <w:headerReference w:type="default" r:id="rId10"/>
      <w:headerReference w:type="first" r:id="rId11"/>
      <w:pgSz w:w="11907" w:h="16840" w:code="9"/>
      <w:pgMar w:top="1701" w:right="1701" w:bottom="1701" w:left="2268" w:header="720" w:footer="720" w:gutter="0"/>
      <w:pgNumType w:start="3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1E6" w:rsidRDefault="009941E6">
      <w:r>
        <w:separator/>
      </w:r>
    </w:p>
  </w:endnote>
  <w:endnote w:type="continuationSeparator" w:id="1">
    <w:p w:rsidR="009941E6" w:rsidRDefault="00994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1E6" w:rsidRDefault="009941E6">
      <w:r>
        <w:separator/>
      </w:r>
    </w:p>
  </w:footnote>
  <w:footnote w:type="continuationSeparator" w:id="1">
    <w:p w:rsidR="009941E6" w:rsidRDefault="009941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0434"/>
      <w:docPartObj>
        <w:docPartGallery w:val="Page Numbers (Top of Page)"/>
        <w:docPartUnique/>
      </w:docPartObj>
    </w:sdtPr>
    <w:sdtContent>
      <w:p w:rsidR="00D047E2" w:rsidRDefault="00AC589A">
        <w:pPr>
          <w:pStyle w:val="Header"/>
          <w:jc w:val="right"/>
        </w:pPr>
        <w:fldSimple w:instr=" PAGE   \* MERGEFORMAT ">
          <w:r w:rsidR="00691AED">
            <w:rPr>
              <w:noProof/>
            </w:rPr>
            <w:t>31</w:t>
          </w:r>
        </w:fldSimple>
      </w:p>
    </w:sdtContent>
  </w:sdt>
  <w:p w:rsidR="0055633F" w:rsidRDefault="0055633F" w:rsidP="008A7E9C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53F" w:rsidRDefault="00AC589A">
    <w:pPr>
      <w:pStyle w:val="Header"/>
      <w:jc w:val="right"/>
    </w:pPr>
    <w:r>
      <w:fldChar w:fldCharType="begin"/>
    </w:r>
    <w:r w:rsidR="00124DAA">
      <w:instrText xml:space="preserve"> PAGE   \* MERGEFORMAT </w:instrText>
    </w:r>
    <w:r>
      <w:fldChar w:fldCharType="separate"/>
    </w:r>
    <w:r w:rsidR="00B02226">
      <w:rPr>
        <w:noProof/>
      </w:rPr>
      <w:t>27</w:t>
    </w:r>
    <w:r>
      <w:rPr>
        <w:noProof/>
      </w:rPr>
      <w:fldChar w:fldCharType="end"/>
    </w:r>
  </w:p>
  <w:p w:rsidR="00C4553F" w:rsidRDefault="00C455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73BA1"/>
    <w:multiLevelType w:val="hybridMultilevel"/>
    <w:tmpl w:val="C6EAA8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91D13"/>
    <w:multiLevelType w:val="hybridMultilevel"/>
    <w:tmpl w:val="5E08D1D0"/>
    <w:lvl w:ilvl="0" w:tplc="68585214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92" w:hanging="360"/>
      </w:pPr>
    </w:lvl>
    <w:lvl w:ilvl="2" w:tplc="0409001B">
      <w:start w:val="1"/>
      <w:numFmt w:val="lowerRoman"/>
      <w:lvlText w:val="%3."/>
      <w:lvlJc w:val="right"/>
      <w:pPr>
        <w:ind w:left="1812" w:hanging="180"/>
      </w:pPr>
    </w:lvl>
    <w:lvl w:ilvl="3" w:tplc="0409000F">
      <w:start w:val="1"/>
      <w:numFmt w:val="decimal"/>
      <w:lvlText w:val="%4."/>
      <w:lvlJc w:val="left"/>
      <w:pPr>
        <w:ind w:left="2532" w:hanging="360"/>
      </w:pPr>
    </w:lvl>
    <w:lvl w:ilvl="4" w:tplc="04090019">
      <w:start w:val="1"/>
      <w:numFmt w:val="lowerLetter"/>
      <w:lvlText w:val="%5."/>
      <w:lvlJc w:val="left"/>
      <w:pPr>
        <w:ind w:left="3252" w:hanging="360"/>
      </w:pPr>
    </w:lvl>
    <w:lvl w:ilvl="5" w:tplc="0409001B">
      <w:start w:val="1"/>
      <w:numFmt w:val="lowerRoman"/>
      <w:lvlText w:val="%6."/>
      <w:lvlJc w:val="right"/>
      <w:pPr>
        <w:ind w:left="3972" w:hanging="180"/>
      </w:pPr>
    </w:lvl>
    <w:lvl w:ilvl="6" w:tplc="0409000F">
      <w:start w:val="1"/>
      <w:numFmt w:val="decimal"/>
      <w:lvlText w:val="%7."/>
      <w:lvlJc w:val="left"/>
      <w:pPr>
        <w:ind w:left="4692" w:hanging="360"/>
      </w:pPr>
    </w:lvl>
    <w:lvl w:ilvl="7" w:tplc="04090019">
      <w:start w:val="1"/>
      <w:numFmt w:val="lowerLetter"/>
      <w:lvlText w:val="%8."/>
      <w:lvlJc w:val="left"/>
      <w:pPr>
        <w:ind w:left="5412" w:hanging="360"/>
      </w:pPr>
    </w:lvl>
    <w:lvl w:ilvl="8" w:tplc="0409001B">
      <w:start w:val="1"/>
      <w:numFmt w:val="lowerRoman"/>
      <w:lvlText w:val="%9."/>
      <w:lvlJc w:val="right"/>
      <w:pPr>
        <w:ind w:left="6132" w:hanging="180"/>
      </w:pPr>
    </w:lvl>
  </w:abstractNum>
  <w:abstractNum w:abstractNumId="2">
    <w:nsid w:val="381C543D"/>
    <w:multiLevelType w:val="hybridMultilevel"/>
    <w:tmpl w:val="F214AB9A"/>
    <w:lvl w:ilvl="0" w:tplc="B7C6BA00">
      <w:start w:val="1"/>
      <w:numFmt w:val="decimal"/>
      <w:lvlText w:val="%1."/>
      <w:lvlJc w:val="left"/>
      <w:pPr>
        <w:tabs>
          <w:tab w:val="num" w:pos="1140"/>
        </w:tabs>
        <w:ind w:left="1140" w:hanging="570"/>
      </w:pPr>
      <w:rPr>
        <w:rFonts w:hint="default"/>
        <w:b w:val="0"/>
        <w:bCs w:val="0"/>
      </w:rPr>
    </w:lvl>
    <w:lvl w:ilvl="1" w:tplc="D350423E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3A56236E"/>
    <w:multiLevelType w:val="hybridMultilevel"/>
    <w:tmpl w:val="4A122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F3E44"/>
    <w:multiLevelType w:val="hybridMultilevel"/>
    <w:tmpl w:val="296C8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66253"/>
    <w:multiLevelType w:val="hybridMultilevel"/>
    <w:tmpl w:val="25A6CFA2"/>
    <w:lvl w:ilvl="0" w:tplc="DAE630DE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3076227"/>
    <w:multiLevelType w:val="hybridMultilevel"/>
    <w:tmpl w:val="43801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C47223"/>
    <w:multiLevelType w:val="hybridMultilevel"/>
    <w:tmpl w:val="846484CC"/>
    <w:lvl w:ilvl="0" w:tplc="6B7C04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F02F1"/>
    <w:rsid w:val="00023B1F"/>
    <w:rsid w:val="00032533"/>
    <w:rsid w:val="000349CB"/>
    <w:rsid w:val="00074A26"/>
    <w:rsid w:val="00081DF9"/>
    <w:rsid w:val="000B29D9"/>
    <w:rsid w:val="000C2895"/>
    <w:rsid w:val="000C57F7"/>
    <w:rsid w:val="000D5881"/>
    <w:rsid w:val="000D70C7"/>
    <w:rsid w:val="000F144B"/>
    <w:rsid w:val="00102DF5"/>
    <w:rsid w:val="00110F32"/>
    <w:rsid w:val="00115D0B"/>
    <w:rsid w:val="00124DAA"/>
    <w:rsid w:val="001756D9"/>
    <w:rsid w:val="00191E72"/>
    <w:rsid w:val="001B4B8A"/>
    <w:rsid w:val="001D0CCD"/>
    <w:rsid w:val="00215651"/>
    <w:rsid w:val="002267C7"/>
    <w:rsid w:val="002344DF"/>
    <w:rsid w:val="00240A21"/>
    <w:rsid w:val="00264D09"/>
    <w:rsid w:val="00292B6D"/>
    <w:rsid w:val="00296663"/>
    <w:rsid w:val="002D02F3"/>
    <w:rsid w:val="002D3882"/>
    <w:rsid w:val="002D659B"/>
    <w:rsid w:val="002F11AE"/>
    <w:rsid w:val="002F14E1"/>
    <w:rsid w:val="00301683"/>
    <w:rsid w:val="0031482D"/>
    <w:rsid w:val="00315A4F"/>
    <w:rsid w:val="00316ED5"/>
    <w:rsid w:val="003302A8"/>
    <w:rsid w:val="00354B1B"/>
    <w:rsid w:val="003638B8"/>
    <w:rsid w:val="00366B7B"/>
    <w:rsid w:val="0037270E"/>
    <w:rsid w:val="003738E3"/>
    <w:rsid w:val="00395103"/>
    <w:rsid w:val="003B7128"/>
    <w:rsid w:val="00402D12"/>
    <w:rsid w:val="004348EB"/>
    <w:rsid w:val="00436F6C"/>
    <w:rsid w:val="00440E6D"/>
    <w:rsid w:val="004A4429"/>
    <w:rsid w:val="004C420F"/>
    <w:rsid w:val="004D105A"/>
    <w:rsid w:val="004D3B5E"/>
    <w:rsid w:val="004E1F94"/>
    <w:rsid w:val="004F2F7B"/>
    <w:rsid w:val="004F43ED"/>
    <w:rsid w:val="004F61F0"/>
    <w:rsid w:val="00525D3C"/>
    <w:rsid w:val="005402D9"/>
    <w:rsid w:val="0055633F"/>
    <w:rsid w:val="005851B2"/>
    <w:rsid w:val="005C5664"/>
    <w:rsid w:val="005D006E"/>
    <w:rsid w:val="005E4C04"/>
    <w:rsid w:val="005F2E68"/>
    <w:rsid w:val="005F3A4F"/>
    <w:rsid w:val="00601730"/>
    <w:rsid w:val="006135A4"/>
    <w:rsid w:val="006216CC"/>
    <w:rsid w:val="00637DC6"/>
    <w:rsid w:val="0065799C"/>
    <w:rsid w:val="006912F7"/>
    <w:rsid w:val="00691AED"/>
    <w:rsid w:val="00694C6E"/>
    <w:rsid w:val="006B0EBA"/>
    <w:rsid w:val="006B6FC4"/>
    <w:rsid w:val="006C0635"/>
    <w:rsid w:val="006C1547"/>
    <w:rsid w:val="006F14E6"/>
    <w:rsid w:val="006F73CB"/>
    <w:rsid w:val="00722A65"/>
    <w:rsid w:val="0075474B"/>
    <w:rsid w:val="00760728"/>
    <w:rsid w:val="00772774"/>
    <w:rsid w:val="00773ACA"/>
    <w:rsid w:val="007D29FA"/>
    <w:rsid w:val="007D37F7"/>
    <w:rsid w:val="007D6663"/>
    <w:rsid w:val="00813EAF"/>
    <w:rsid w:val="0084731B"/>
    <w:rsid w:val="00853E75"/>
    <w:rsid w:val="00895357"/>
    <w:rsid w:val="00897063"/>
    <w:rsid w:val="008A7BC6"/>
    <w:rsid w:val="008A7E9C"/>
    <w:rsid w:val="008D1D41"/>
    <w:rsid w:val="008D6638"/>
    <w:rsid w:val="008E387A"/>
    <w:rsid w:val="008F3B94"/>
    <w:rsid w:val="0090040C"/>
    <w:rsid w:val="00936BA3"/>
    <w:rsid w:val="00944394"/>
    <w:rsid w:val="009630BD"/>
    <w:rsid w:val="00984D71"/>
    <w:rsid w:val="009859C2"/>
    <w:rsid w:val="0098693D"/>
    <w:rsid w:val="009941E6"/>
    <w:rsid w:val="009E1B6F"/>
    <w:rsid w:val="009F1D3E"/>
    <w:rsid w:val="00A270AF"/>
    <w:rsid w:val="00A35A71"/>
    <w:rsid w:val="00A97FF3"/>
    <w:rsid w:val="00AA72B4"/>
    <w:rsid w:val="00AC589A"/>
    <w:rsid w:val="00AE742B"/>
    <w:rsid w:val="00B02226"/>
    <w:rsid w:val="00B1165C"/>
    <w:rsid w:val="00B21A1A"/>
    <w:rsid w:val="00B8382A"/>
    <w:rsid w:val="00B95C7C"/>
    <w:rsid w:val="00B95D1D"/>
    <w:rsid w:val="00BA31BE"/>
    <w:rsid w:val="00BC03A3"/>
    <w:rsid w:val="00BD77AC"/>
    <w:rsid w:val="00BE349D"/>
    <w:rsid w:val="00BE5CDC"/>
    <w:rsid w:val="00C02AE0"/>
    <w:rsid w:val="00C125AF"/>
    <w:rsid w:val="00C268CE"/>
    <w:rsid w:val="00C30113"/>
    <w:rsid w:val="00C3725E"/>
    <w:rsid w:val="00C3741A"/>
    <w:rsid w:val="00C4082A"/>
    <w:rsid w:val="00C435A0"/>
    <w:rsid w:val="00C4553F"/>
    <w:rsid w:val="00C61AE1"/>
    <w:rsid w:val="00C77C24"/>
    <w:rsid w:val="00C91A87"/>
    <w:rsid w:val="00C9602F"/>
    <w:rsid w:val="00CB2B44"/>
    <w:rsid w:val="00CC5F89"/>
    <w:rsid w:val="00CC6865"/>
    <w:rsid w:val="00CD6599"/>
    <w:rsid w:val="00CF02F1"/>
    <w:rsid w:val="00D047E2"/>
    <w:rsid w:val="00D1578D"/>
    <w:rsid w:val="00D163AD"/>
    <w:rsid w:val="00D17019"/>
    <w:rsid w:val="00D36276"/>
    <w:rsid w:val="00D52200"/>
    <w:rsid w:val="00D529C5"/>
    <w:rsid w:val="00D66266"/>
    <w:rsid w:val="00DC65A3"/>
    <w:rsid w:val="00DE3306"/>
    <w:rsid w:val="00E147CE"/>
    <w:rsid w:val="00E45C0A"/>
    <w:rsid w:val="00E50AB5"/>
    <w:rsid w:val="00E73D90"/>
    <w:rsid w:val="00E836F9"/>
    <w:rsid w:val="00E873B8"/>
    <w:rsid w:val="00EB5208"/>
    <w:rsid w:val="00EE5C90"/>
    <w:rsid w:val="00F033E0"/>
    <w:rsid w:val="00F1065F"/>
    <w:rsid w:val="00F135BC"/>
    <w:rsid w:val="00F14340"/>
    <w:rsid w:val="00F972E6"/>
    <w:rsid w:val="00FB0B11"/>
    <w:rsid w:val="00FD331A"/>
    <w:rsid w:val="00FD62E6"/>
    <w:rsid w:val="00FE6111"/>
    <w:rsid w:val="00FF0F43"/>
    <w:rsid w:val="00FF2A68"/>
    <w:rsid w:val="00FF5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8" type="connector" idref="#_x0000_s1049"/>
        <o:r id="V:Rule19" type="connector" idref="#_x0000_s1074"/>
        <o:r id="V:Rule20" type="connector" idref="#_x0000_s1063"/>
        <o:r id="V:Rule21" type="connector" idref="#_x0000_s1065"/>
        <o:r id="V:Rule22" type="connector" idref="#_x0000_s1036"/>
        <o:r id="V:Rule23" type="connector" idref="#_x0000_s1069"/>
        <o:r id="V:Rule24" type="connector" idref="#_x0000_s1083"/>
        <o:r id="V:Rule25" type="connector" idref="#_x0000_s1082"/>
        <o:r id="V:Rule26" type="connector" idref="#_x0000_s1042"/>
        <o:r id="V:Rule27" type="connector" idref="#_x0000_s1081"/>
        <o:r id="V:Rule28" type="connector" idref="#_x0000_s1080"/>
        <o:r id="V:Rule29" type="connector" idref="#_x0000_s1084"/>
        <o:r id="V:Rule30" type="connector" idref="#_x0000_s1040"/>
        <o:r id="V:Rule31" type="connector" idref="#_x0000_s1053"/>
        <o:r id="V:Rule32" type="connector" idref="#_x0000_s1068"/>
        <o:r id="V:Rule33" type="connector" idref="#_x0000_s1072"/>
        <o:r id="V:Rule34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2F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F02F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2D65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65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10F3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A7E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055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A7E9C"/>
  </w:style>
  <w:style w:type="paragraph" w:styleId="Footer">
    <w:name w:val="footer"/>
    <w:basedOn w:val="Normal"/>
    <w:link w:val="FooterChar"/>
    <w:uiPriority w:val="99"/>
    <w:semiHidden/>
    <w:unhideWhenUsed/>
    <w:rsid w:val="001B4B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4B8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70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99012-D7FA-43E9-86FE-275F85A5D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DarkUser</dc:creator>
  <cp:lastModifiedBy>lucky</cp:lastModifiedBy>
  <cp:revision>4</cp:revision>
  <cp:lastPrinted>2002-01-04T16:32:00Z</cp:lastPrinted>
  <dcterms:created xsi:type="dcterms:W3CDTF">2012-12-21T08:54:00Z</dcterms:created>
  <dcterms:modified xsi:type="dcterms:W3CDTF">2013-01-30T16:41:00Z</dcterms:modified>
</cp:coreProperties>
</file>